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E31DDC" w:rsidP="00E31DDC">
      <w:pPr>
        <w:jc w:val="right"/>
      </w:pPr>
      <w:r w:rsidRPr="00573F74">
        <w:t xml:space="preserve">№ </w:t>
      </w:r>
      <w:r w:rsidR="00573F74" w:rsidRPr="00573F74">
        <w:t>75</w:t>
      </w:r>
      <w:r w:rsidR="00122A68" w:rsidRPr="00573F74">
        <w:t xml:space="preserve"> </w:t>
      </w:r>
    </w:p>
    <w:p w:rsidR="009103B2" w:rsidRDefault="007523EA" w:rsidP="007523EA">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7523EA" w:rsidRPr="00075953" w:rsidRDefault="007523EA" w:rsidP="007523EA">
      <w:pPr>
        <w:pStyle w:val="ConsPlusNormal"/>
        <w:ind w:firstLine="567"/>
        <w:jc w:val="center"/>
        <w:rPr>
          <w:rFonts w:ascii="Times New Roman" w:hAnsi="Times New Roman" w:cs="Times New Roman"/>
          <w:sz w:val="24"/>
          <w:szCs w:val="24"/>
        </w:rPr>
      </w:pPr>
    </w:p>
    <w:p w:rsidR="009103B2" w:rsidRPr="00075953" w:rsidRDefault="009103B2" w:rsidP="00C9599C">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BC1937" w:rsidRPr="00BC1937">
        <w:rPr>
          <w:rFonts w:ascii="Times New Roman" w:hAnsi="Times New Roman" w:cs="Times New Roman"/>
          <w:i/>
          <w:sz w:val="24"/>
          <w:szCs w:val="24"/>
        </w:rPr>
        <w:t xml:space="preserve">специалист-эксперт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C9599C">
      <w:pPr>
        <w:ind w:firstLine="567"/>
        <w:jc w:val="both"/>
      </w:pPr>
      <w:r w:rsidRPr="00482D33">
        <w:t>Базовые квалификационные требования:</w:t>
      </w:r>
    </w:p>
    <w:p w:rsidR="00482D33" w:rsidRPr="00482D33" w:rsidRDefault="00482D33" w:rsidP="00C9599C">
      <w:pPr>
        <w:ind w:firstLine="567"/>
        <w:jc w:val="both"/>
      </w:pPr>
      <w:r w:rsidRPr="00482D33">
        <w:t xml:space="preserve">а) наличие высшего образования не ниже уровня </w:t>
      </w:r>
      <w:proofErr w:type="spellStart"/>
      <w:r w:rsidRPr="00482D33">
        <w:t>бакалавриата</w:t>
      </w:r>
      <w:proofErr w:type="spellEnd"/>
      <w:r w:rsidRPr="00482D33">
        <w:t>.</w:t>
      </w:r>
    </w:p>
    <w:p w:rsidR="00482D33" w:rsidRPr="00482D33" w:rsidRDefault="00482D33" w:rsidP="00C9599C">
      <w:pPr>
        <w:ind w:firstLine="567"/>
        <w:jc w:val="both"/>
      </w:pPr>
      <w:r w:rsidRPr="00482D33">
        <w:t>б) без предъявления требования к стажу.</w:t>
      </w:r>
    </w:p>
    <w:p w:rsidR="00482D33" w:rsidRPr="00482D33" w:rsidRDefault="00482D33" w:rsidP="00C9599C">
      <w:pPr>
        <w:ind w:firstLine="567"/>
        <w:jc w:val="both"/>
      </w:pPr>
      <w:r w:rsidRPr="00482D33">
        <w:t>в) наличие базовых знаний:</w:t>
      </w:r>
    </w:p>
    <w:p w:rsidR="00482D33" w:rsidRPr="00482D33" w:rsidRDefault="00482D33" w:rsidP="00C9599C">
      <w:pPr>
        <w:ind w:firstLine="567"/>
        <w:jc w:val="both"/>
      </w:pPr>
      <w:r w:rsidRPr="00482D33">
        <w:t>- государственного языка Российской Федерации (русского языка);</w:t>
      </w:r>
    </w:p>
    <w:p w:rsidR="00482D33" w:rsidRPr="00482D33" w:rsidRDefault="00482D33" w:rsidP="00C9599C">
      <w:pPr>
        <w:ind w:firstLine="567"/>
        <w:jc w:val="both"/>
      </w:pPr>
      <w:r w:rsidRPr="00482D33">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482D33" w:rsidRPr="00482D33" w:rsidRDefault="00482D33" w:rsidP="00C9599C">
      <w:pPr>
        <w:ind w:firstLine="567"/>
        <w:jc w:val="both"/>
      </w:pPr>
      <w:r w:rsidRPr="00482D33">
        <w:t>г) наличие знаний и умений в области информационно-коммуникационных технологий в государственных органах.</w:t>
      </w:r>
    </w:p>
    <w:p w:rsidR="00482D33" w:rsidRPr="00482D33" w:rsidRDefault="00482D33" w:rsidP="00C9599C">
      <w:pPr>
        <w:ind w:firstLine="567"/>
        <w:jc w:val="both"/>
      </w:pPr>
      <w:r w:rsidRPr="00482D33">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482D33" w:rsidRPr="00482D33" w:rsidRDefault="00482D33" w:rsidP="00C9599C">
      <w:pPr>
        <w:ind w:firstLine="567"/>
        <w:jc w:val="both"/>
      </w:pPr>
      <w:r w:rsidRPr="00482D33">
        <w:t>е) соблюдать этику делового общения.</w:t>
      </w:r>
    </w:p>
    <w:p w:rsidR="00482D33" w:rsidRPr="00242D84" w:rsidRDefault="00482D33" w:rsidP="00C9599C">
      <w:pPr>
        <w:ind w:firstLine="567"/>
        <w:jc w:val="both"/>
        <w:rPr>
          <w:b/>
        </w:rPr>
      </w:pPr>
      <w:r w:rsidRPr="00242D84">
        <w:rPr>
          <w:b/>
        </w:rPr>
        <w:t>Профессиональные квалификационные требования</w:t>
      </w:r>
    </w:p>
    <w:p w:rsidR="00482D33" w:rsidRPr="00661EAD" w:rsidRDefault="00482D33" w:rsidP="00C9599C">
      <w:pPr>
        <w:ind w:firstLine="567"/>
        <w:jc w:val="both"/>
      </w:pPr>
      <w:r w:rsidRPr="00661EAD">
        <w:t>Профессионально-функциональные квалификационные требования:</w:t>
      </w:r>
    </w:p>
    <w:p w:rsidR="00A73F42" w:rsidRDefault="00A73F42" w:rsidP="00A73F42">
      <w:pPr>
        <w:ind w:firstLine="567"/>
        <w:jc w:val="both"/>
      </w:pPr>
      <w:r>
        <w:t>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73F42" w:rsidRDefault="00A73F42" w:rsidP="00A73F42">
      <w:pPr>
        <w:ind w:firstLine="567"/>
        <w:jc w:val="both"/>
      </w:pPr>
      <w: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482D33" w:rsidRPr="00661EAD" w:rsidRDefault="00482D33" w:rsidP="00A73F42">
      <w:pPr>
        <w:ind w:firstLine="567"/>
        <w:jc w:val="both"/>
      </w:pPr>
      <w:r w:rsidRPr="00661EAD">
        <w:t xml:space="preserve">б) наличие профессиональных знаний в сфере законодательства Российской Федерации: </w:t>
      </w:r>
    </w:p>
    <w:p w:rsidR="00482D33" w:rsidRPr="00482D33" w:rsidRDefault="00482D33" w:rsidP="00C9599C">
      <w:pPr>
        <w:ind w:firstLine="567"/>
        <w:jc w:val="both"/>
      </w:pPr>
      <w:r w:rsidRPr="00661EAD">
        <w:t xml:space="preserve">включая </w:t>
      </w:r>
      <w:hyperlink r:id="rId9" w:history="1">
        <w:r w:rsidRPr="00661EAD">
          <w:t>Конституцию</w:t>
        </w:r>
      </w:hyperlink>
      <w:r w:rsidRPr="00661EAD">
        <w:t xml:space="preserve"> Российской Федерации, федеральные конституционные</w:t>
      </w:r>
      <w:r w:rsidRPr="00482D33">
        <w:t xml:space="preserve">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482D33" w:rsidRPr="00482D33" w:rsidRDefault="00482D33" w:rsidP="00C9599C">
      <w:pPr>
        <w:ind w:firstLine="567"/>
        <w:jc w:val="both"/>
      </w:pPr>
      <w:r w:rsidRPr="00482D33">
        <w:t xml:space="preserve">в) наличие иных профессиональных знаний: </w:t>
      </w:r>
    </w:p>
    <w:p w:rsidR="00482D33" w:rsidRPr="00482D33" w:rsidRDefault="00482D33" w:rsidP="00C9599C">
      <w:pPr>
        <w:ind w:firstLine="567"/>
        <w:jc w:val="both"/>
      </w:pPr>
      <w:r w:rsidRPr="00482D33">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482D33">
        <w:t>применения</w:t>
      </w:r>
      <w:proofErr w:type="gramEnd"/>
      <w:r w:rsidRPr="00482D33">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82D33" w:rsidRPr="00482D33" w:rsidRDefault="00482D33" w:rsidP="00C9599C">
      <w:pPr>
        <w:ind w:firstLine="567"/>
        <w:jc w:val="both"/>
      </w:pPr>
      <w:r w:rsidRPr="00482D33">
        <w:t xml:space="preserve">г) наличие профессиональных умений: </w:t>
      </w:r>
    </w:p>
    <w:p w:rsidR="00482D33" w:rsidRDefault="00A73F42" w:rsidP="00C9599C">
      <w:pPr>
        <w:ind w:firstLine="567"/>
        <w:jc w:val="both"/>
      </w:pPr>
      <w:proofErr w:type="gramStart"/>
      <w:r w:rsidRPr="00A73F42">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w:t>
      </w:r>
      <w:r w:rsidRPr="00A73F42">
        <w:lastRenderedPageBreak/>
        <w:t>коммуникационными сетями (в том числе с сетью Интернет), в операционной системе, в</w:t>
      </w:r>
      <w:proofErr w:type="gramEnd"/>
      <w:r w:rsidRPr="00A73F42">
        <w:t xml:space="preserve"> текстовом </w:t>
      </w:r>
      <w:proofErr w:type="gramStart"/>
      <w:r w:rsidRPr="00A73F42">
        <w:t>редакторе</w:t>
      </w:r>
      <w:proofErr w:type="gramEnd"/>
      <w:r w:rsidRPr="00A73F42">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r w:rsidR="00BC1937" w:rsidRPr="00BC1937">
        <w:t>.</w:t>
      </w:r>
    </w:p>
    <w:p w:rsidR="00BC1937" w:rsidRPr="00482D33" w:rsidRDefault="00BC1937" w:rsidP="00C9599C">
      <w:pPr>
        <w:ind w:firstLine="567"/>
        <w:jc w:val="both"/>
      </w:pPr>
    </w:p>
    <w:p w:rsidR="00482D33" w:rsidRPr="00242D84" w:rsidRDefault="00482D33" w:rsidP="00C9599C">
      <w:pPr>
        <w:ind w:firstLine="567"/>
        <w:jc w:val="both"/>
        <w:rPr>
          <w:b/>
        </w:rPr>
      </w:pPr>
      <w:r w:rsidRPr="00242D84">
        <w:rPr>
          <w:b/>
        </w:rPr>
        <w:t>Функциональные квалификационные требования</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принципы, методы, технологии и механизмы осуществления контроля (надзора);</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виды, назначение и технологии организации проверочных процедур;</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понятие единого реестра проверок, процедура его формирования;</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институт предварительной проверки жалобы и иной информации, поступившей в контрольно-надзорный орган;</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процедура организации проверки: порядок, этапы, инструменты проведения;</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ограничения при проведении проверочных процедур;</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меры, принимаемые по результатам проверки;</w:t>
      </w:r>
    </w:p>
    <w:p w:rsidR="00A73F42" w:rsidRPr="00A73F4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cs="Times New Roman"/>
          <w:sz w:val="24"/>
          <w:szCs w:val="24"/>
        </w:rPr>
        <w:t>- плановые (рейдовые) осмотры;</w:t>
      </w:r>
    </w:p>
    <w:p w:rsidR="00BC1937" w:rsidRPr="008D4AE2" w:rsidRDefault="00A73F42" w:rsidP="00A73F42">
      <w:pPr>
        <w:pStyle w:val="ConsPlusNormal"/>
        <w:ind w:firstLine="567"/>
        <w:jc w:val="both"/>
        <w:rPr>
          <w:rFonts w:ascii="Times New Roman" w:hAnsi="Times New Roman" w:cs="Times New Roman"/>
          <w:b/>
          <w:sz w:val="24"/>
          <w:szCs w:val="24"/>
        </w:rPr>
      </w:pPr>
      <w:r w:rsidRPr="00A73F42">
        <w:rPr>
          <w:rFonts w:ascii="Times New Roman" w:hAnsi="Times New Roman" w:cs="Times New Roman"/>
          <w:sz w:val="24"/>
          <w:szCs w:val="24"/>
        </w:rPr>
        <w:t>- основания проведения и особенности внеплановых проверок</w:t>
      </w:r>
      <w:r w:rsidR="00BC1937" w:rsidRPr="008D4AE2">
        <w:rPr>
          <w:rFonts w:ascii="Times New Roman" w:hAnsi="Times New Roman"/>
          <w:sz w:val="24"/>
          <w:szCs w:val="24"/>
        </w:rPr>
        <w:t>.</w:t>
      </w:r>
    </w:p>
    <w:p w:rsidR="00BC1937" w:rsidRPr="008D4AE2" w:rsidRDefault="00BC1937" w:rsidP="00BC1937">
      <w:pPr>
        <w:pStyle w:val="ConsPlusNormal"/>
        <w:ind w:firstLine="567"/>
        <w:jc w:val="both"/>
        <w:rPr>
          <w:rFonts w:ascii="Times New Roman" w:hAnsi="Times New Roman" w:cs="Times New Roman"/>
          <w:b/>
          <w:sz w:val="24"/>
          <w:szCs w:val="24"/>
        </w:rPr>
      </w:pPr>
      <w:r w:rsidRPr="008D4AE2">
        <w:rPr>
          <w:rFonts w:ascii="Times New Roman" w:hAnsi="Times New Roman" w:cs="Times New Roman"/>
          <w:b/>
          <w:sz w:val="24"/>
          <w:szCs w:val="24"/>
        </w:rPr>
        <w:t xml:space="preserve">б) наличие функциональных умений: </w:t>
      </w:r>
    </w:p>
    <w:p w:rsidR="00A73F42" w:rsidRPr="00A73F42" w:rsidRDefault="00A73F42" w:rsidP="00A73F42">
      <w:pPr>
        <w:pStyle w:val="ConsPlusNormal"/>
        <w:ind w:firstLine="567"/>
        <w:jc w:val="both"/>
        <w:rPr>
          <w:rFonts w:ascii="Times New Roman" w:hAnsi="Times New Roman"/>
          <w:sz w:val="24"/>
          <w:szCs w:val="24"/>
        </w:rPr>
      </w:pPr>
      <w:r w:rsidRPr="00A73F42">
        <w:rPr>
          <w:rFonts w:ascii="Times New Roman" w:hAnsi="Times New Roman"/>
          <w:sz w:val="24"/>
          <w:szCs w:val="24"/>
        </w:rPr>
        <w:t>- подготовка отчетов, докладов, тезисов, презентаций и других отчетных материалов;</w:t>
      </w:r>
    </w:p>
    <w:p w:rsidR="00A73F42" w:rsidRPr="00A73F42" w:rsidRDefault="00A73F42" w:rsidP="00A73F42">
      <w:pPr>
        <w:pStyle w:val="ConsPlusNormal"/>
        <w:ind w:firstLine="567"/>
        <w:jc w:val="both"/>
        <w:rPr>
          <w:rFonts w:ascii="Times New Roman" w:hAnsi="Times New Roman"/>
          <w:sz w:val="24"/>
          <w:szCs w:val="24"/>
        </w:rPr>
      </w:pPr>
      <w:r w:rsidRPr="00A73F42">
        <w:rPr>
          <w:rFonts w:ascii="Times New Roman" w:hAnsi="Times New Roman"/>
          <w:sz w:val="24"/>
          <w:szCs w:val="24"/>
        </w:rPr>
        <w:t>- подготовка аналитических, информационных и других материалов;</w:t>
      </w:r>
    </w:p>
    <w:p w:rsidR="00A73F42" w:rsidRPr="00A73F42" w:rsidRDefault="00A73F42" w:rsidP="00A73F42">
      <w:pPr>
        <w:pStyle w:val="ConsPlusNormal"/>
        <w:ind w:firstLine="567"/>
        <w:jc w:val="both"/>
        <w:rPr>
          <w:rFonts w:ascii="Times New Roman" w:hAnsi="Times New Roman"/>
          <w:sz w:val="24"/>
          <w:szCs w:val="24"/>
        </w:rPr>
      </w:pPr>
      <w:r w:rsidRPr="00A73F42">
        <w:rPr>
          <w:rFonts w:ascii="Times New Roman" w:hAnsi="Times New Roman"/>
          <w:sz w:val="24"/>
          <w:szCs w:val="24"/>
        </w:rPr>
        <w:t>- подготовка ответов на обращения граждан и организаций;</w:t>
      </w:r>
    </w:p>
    <w:p w:rsidR="00A73F42" w:rsidRPr="00A73F42" w:rsidRDefault="00A73F42" w:rsidP="00A73F42">
      <w:pPr>
        <w:pStyle w:val="ConsPlusNormal"/>
        <w:ind w:firstLine="567"/>
        <w:jc w:val="both"/>
        <w:rPr>
          <w:rFonts w:ascii="Times New Roman" w:hAnsi="Times New Roman"/>
          <w:sz w:val="24"/>
          <w:szCs w:val="24"/>
        </w:rPr>
      </w:pPr>
      <w:r w:rsidRPr="00A73F42">
        <w:rPr>
          <w:rFonts w:ascii="Times New Roman" w:hAnsi="Times New Roman"/>
          <w:sz w:val="24"/>
          <w:szCs w:val="24"/>
        </w:rPr>
        <w:t>- осуществление сбора и учета статистических данных;</w:t>
      </w:r>
    </w:p>
    <w:p w:rsidR="00A73F42" w:rsidRPr="00A73F42" w:rsidRDefault="00A73F42" w:rsidP="00A73F42">
      <w:pPr>
        <w:pStyle w:val="ConsPlusNormal"/>
        <w:ind w:firstLine="567"/>
        <w:jc w:val="both"/>
        <w:rPr>
          <w:rFonts w:ascii="Times New Roman" w:hAnsi="Times New Roman"/>
          <w:sz w:val="24"/>
          <w:szCs w:val="24"/>
        </w:rPr>
      </w:pPr>
      <w:r w:rsidRPr="00A73F42">
        <w:rPr>
          <w:rFonts w:ascii="Times New Roman" w:hAnsi="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A73F42" w:rsidRPr="00A73F42" w:rsidRDefault="00A73F42" w:rsidP="00A73F42">
      <w:pPr>
        <w:pStyle w:val="ConsPlusNormal"/>
        <w:ind w:firstLine="567"/>
        <w:jc w:val="both"/>
        <w:rPr>
          <w:rFonts w:ascii="Times New Roman" w:hAnsi="Times New Roman"/>
          <w:sz w:val="24"/>
          <w:szCs w:val="24"/>
        </w:rPr>
      </w:pPr>
      <w:r w:rsidRPr="00A73F42">
        <w:rPr>
          <w:rFonts w:ascii="Times New Roman" w:hAnsi="Times New Roman"/>
          <w:sz w:val="24"/>
          <w:szCs w:val="24"/>
        </w:rPr>
        <w:t>- осуществление контроля исполнения предписаний, решений и других распорядительных документов;</w:t>
      </w:r>
    </w:p>
    <w:p w:rsidR="00BC1937" w:rsidRPr="008D4AE2" w:rsidRDefault="00A73F42" w:rsidP="00A73F42">
      <w:pPr>
        <w:pStyle w:val="ConsPlusNormal"/>
        <w:ind w:firstLine="567"/>
        <w:jc w:val="both"/>
        <w:rPr>
          <w:rFonts w:ascii="Times New Roman" w:hAnsi="Times New Roman" w:cs="Times New Roman"/>
          <w:sz w:val="24"/>
          <w:szCs w:val="24"/>
        </w:rPr>
      </w:pPr>
      <w:r w:rsidRPr="00A73F42">
        <w:rPr>
          <w:rFonts w:ascii="Times New Roman" w:hAnsi="Times New Roman"/>
          <w:sz w:val="24"/>
          <w:szCs w:val="24"/>
        </w:rPr>
        <w:t xml:space="preserve">- проведение учета результатов </w:t>
      </w:r>
      <w:proofErr w:type="spellStart"/>
      <w:r w:rsidRPr="00A73F42">
        <w:rPr>
          <w:rFonts w:ascii="Times New Roman" w:hAnsi="Times New Roman"/>
          <w:sz w:val="24"/>
          <w:szCs w:val="24"/>
        </w:rPr>
        <w:t>надзорно</w:t>
      </w:r>
      <w:proofErr w:type="spellEnd"/>
      <w:r w:rsidRPr="00A73F42">
        <w:rPr>
          <w:rFonts w:ascii="Times New Roman" w:hAnsi="Times New Roman"/>
          <w:sz w:val="24"/>
          <w:szCs w:val="24"/>
        </w:rPr>
        <w:t>-контрольной деятельности</w:t>
      </w:r>
      <w:r w:rsidR="00BC1937" w:rsidRPr="008D4AE2">
        <w:rPr>
          <w:rFonts w:ascii="Times New Roman" w:hAnsi="Times New Roman"/>
          <w:sz w:val="24"/>
          <w:szCs w:val="24"/>
        </w:rPr>
        <w:t>.</w:t>
      </w:r>
    </w:p>
    <w:p w:rsidR="00BC1937" w:rsidRPr="008D4AE2" w:rsidRDefault="00BC1937" w:rsidP="00BC1937">
      <w:pPr>
        <w:pStyle w:val="ConsPlusNormal"/>
        <w:ind w:firstLine="709"/>
        <w:jc w:val="both"/>
        <w:rPr>
          <w:rFonts w:ascii="Times New Roman" w:hAnsi="Times New Roman" w:cs="Times New Roman"/>
          <w:sz w:val="24"/>
          <w:szCs w:val="24"/>
        </w:rPr>
      </w:pPr>
    </w:p>
    <w:p w:rsidR="00361D15" w:rsidRPr="00361D15" w:rsidRDefault="006426CD" w:rsidP="00361D15">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2. </w:t>
      </w:r>
      <w:proofErr w:type="gramStart"/>
      <w:r w:rsidR="00361D15" w:rsidRPr="00361D15">
        <w:rPr>
          <w:rFonts w:ascii="Times New Roman" w:hAnsi="Times New Roman" w:cs="Times New Roman"/>
          <w:sz w:val="24"/>
          <w:szCs w:val="24"/>
        </w:rPr>
        <w:t>Время приема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в рабочие дни  с 11.00 час до 16.00 час, перерыв на обед с 13.00 до 14.00 часов по адресу: г. Холмск</w:t>
      </w:r>
      <w:proofErr w:type="gramEnd"/>
      <w:r w:rsidR="00361D15" w:rsidRPr="00361D15">
        <w:rPr>
          <w:rFonts w:ascii="Times New Roman" w:hAnsi="Times New Roman" w:cs="Times New Roman"/>
          <w:sz w:val="24"/>
          <w:szCs w:val="24"/>
        </w:rPr>
        <w:t xml:space="preserve">,  ул. </w:t>
      </w:r>
      <w:proofErr w:type="gramStart"/>
      <w:r w:rsidR="00361D15" w:rsidRPr="00361D15">
        <w:rPr>
          <w:rFonts w:ascii="Times New Roman" w:hAnsi="Times New Roman" w:cs="Times New Roman"/>
          <w:sz w:val="24"/>
          <w:szCs w:val="24"/>
        </w:rPr>
        <w:t>Школьная</w:t>
      </w:r>
      <w:proofErr w:type="gramEnd"/>
      <w:r w:rsidR="00361D15" w:rsidRPr="00361D15">
        <w:rPr>
          <w:rFonts w:ascii="Times New Roman" w:hAnsi="Times New Roman" w:cs="Times New Roman"/>
          <w:sz w:val="24"/>
          <w:szCs w:val="24"/>
        </w:rPr>
        <w:t>, 35, Управление Федеральной налоговой службы по Сахалинской области, отдел кадров, кабинет № 208. Контактный телефон: (42433) 43002(</w:t>
      </w:r>
      <w:proofErr w:type="spellStart"/>
      <w:r w:rsidR="00361D15" w:rsidRPr="00361D15">
        <w:rPr>
          <w:rFonts w:ascii="Times New Roman" w:hAnsi="Times New Roman" w:cs="Times New Roman"/>
          <w:sz w:val="24"/>
          <w:szCs w:val="24"/>
        </w:rPr>
        <w:t>доб</w:t>
      </w:r>
      <w:proofErr w:type="spellEnd"/>
      <w:r w:rsidR="00361D15" w:rsidRPr="00361D15">
        <w:rPr>
          <w:rFonts w:ascii="Times New Roman" w:hAnsi="Times New Roman" w:cs="Times New Roman"/>
          <w:sz w:val="24"/>
          <w:szCs w:val="24"/>
        </w:rPr>
        <w:t>)3682.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361D15" w:rsidRPr="00361D15" w:rsidRDefault="00361D15" w:rsidP="00361D15">
      <w:pPr>
        <w:pStyle w:val="ConsPlusNormal"/>
        <w:ind w:firstLine="567"/>
        <w:jc w:val="both"/>
        <w:rPr>
          <w:rFonts w:ascii="Times New Roman" w:hAnsi="Times New Roman" w:cs="Times New Roman"/>
          <w:sz w:val="24"/>
          <w:szCs w:val="24"/>
        </w:rPr>
      </w:pPr>
      <w:proofErr w:type="gramStart"/>
      <w:r w:rsidRPr="00361D15">
        <w:rPr>
          <w:rFonts w:ascii="Times New Roman" w:hAnsi="Times New Roman" w:cs="Times New Roman"/>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361D15">
        <w:rPr>
          <w:rFonts w:ascii="Times New Roman" w:hAnsi="Times New Roman" w:cs="Times New Roman"/>
          <w:sz w:val="24"/>
          <w:szCs w:val="24"/>
        </w:rPr>
        <w:t xml:space="preserve"> службе Российской Федерации» (Собрание законодательства Российской Федерации, 2018, № 12, ст. 1677).</w:t>
      </w:r>
    </w:p>
    <w:p w:rsidR="00D94B7C" w:rsidRPr="00075953" w:rsidRDefault="00361D15" w:rsidP="00361D15">
      <w:pPr>
        <w:pStyle w:val="ConsPlusNormal"/>
        <w:widowControl/>
        <w:ind w:firstLine="567"/>
        <w:jc w:val="both"/>
      </w:pPr>
      <w:proofErr w:type="gramStart"/>
      <w:r w:rsidRPr="00361D15">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r w:rsidR="00D94B7C" w:rsidRPr="00075953">
        <w:t>.</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lastRenderedPageBreak/>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72FF7">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72FF7">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72FF7">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72FF7">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72FF7">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72FF7">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72FF7">
      <w:pPr>
        <w:numPr>
          <w:ilvl w:val="0"/>
          <w:numId w:val="2"/>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72FF7">
      <w:pPr>
        <w:numPr>
          <w:ilvl w:val="0"/>
          <w:numId w:val="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72FF7">
      <w:pPr>
        <w:numPr>
          <w:ilvl w:val="0"/>
          <w:numId w:val="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C72FF7">
      <w:pPr>
        <w:numPr>
          <w:ilvl w:val="0"/>
          <w:numId w:val="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72FF7">
      <w:pPr>
        <w:numPr>
          <w:ilvl w:val="0"/>
          <w:numId w:val="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72FF7">
      <w:pPr>
        <w:numPr>
          <w:ilvl w:val="0"/>
          <w:numId w:val="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72FF7">
      <w:pPr>
        <w:numPr>
          <w:ilvl w:val="0"/>
          <w:numId w:val="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72FF7">
      <w:pPr>
        <w:numPr>
          <w:ilvl w:val="0"/>
          <w:numId w:val="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6"/>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C9599C">
      <w:pPr>
        <w:autoSpaceDE w:val="0"/>
        <w:autoSpaceDN w:val="0"/>
        <w:adjustRightInd w:val="0"/>
        <w:ind w:firstLine="567"/>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075953">
        <w:rPr>
          <w:b/>
        </w:rPr>
        <w:t xml:space="preserve">Предполагаемая </w:t>
      </w:r>
      <w:r w:rsidR="00C00575" w:rsidRPr="00075953">
        <w:rPr>
          <w:b/>
        </w:rPr>
        <w:t>дата проведения второго этапа конкурса (индивидуальное собеседование)</w:t>
      </w:r>
      <w:r w:rsidR="006349BD">
        <w:rPr>
          <w:b/>
        </w:rPr>
        <w:t xml:space="preserve">: </w:t>
      </w:r>
      <w:r w:rsidR="00361D15">
        <w:rPr>
          <w:b/>
        </w:rPr>
        <w:t>1</w:t>
      </w:r>
      <w:r w:rsidR="006F7A75">
        <w:rPr>
          <w:b/>
        </w:rPr>
        <w:t>0</w:t>
      </w:r>
      <w:r w:rsidR="00361D15">
        <w:rPr>
          <w:b/>
        </w:rPr>
        <w:t>.</w:t>
      </w:r>
      <w:r w:rsidR="00CB2AC0">
        <w:rPr>
          <w:b/>
        </w:rPr>
        <w:t>0</w:t>
      </w:r>
      <w:r w:rsidR="00361D15">
        <w:rPr>
          <w:b/>
        </w:rPr>
        <w:t>1</w:t>
      </w:r>
      <w:r w:rsidR="00CB2AC0">
        <w:rPr>
          <w:b/>
        </w:rPr>
        <w:t>.</w:t>
      </w:r>
      <w:r w:rsidRPr="00122A68">
        <w:rPr>
          <w:b/>
        </w:rPr>
        <w:t>20</w:t>
      </w:r>
      <w:r w:rsidR="002025B9" w:rsidRPr="00122A68">
        <w:rPr>
          <w:b/>
        </w:rPr>
        <w:t>2</w:t>
      </w:r>
      <w:r w:rsidR="00361D15">
        <w:rPr>
          <w:b/>
        </w:rPr>
        <w:t>4</w:t>
      </w:r>
      <w:r w:rsidR="00482D33" w:rsidRPr="00122A68">
        <w:rPr>
          <w:b/>
        </w:rPr>
        <w:t>.</w:t>
      </w:r>
      <w:r w:rsidRPr="00075953">
        <w:rPr>
          <w:b/>
        </w:rPr>
        <w:t xml:space="preserve"> </w:t>
      </w:r>
      <w:r w:rsidR="00361D15" w:rsidRPr="00361D15">
        <w:t>Конкурс будет проводиться по адресу: г. Южно-Сахалинск, ул. Карла Маркса, 14, Управление Федеральной налоговой службы по Сахалинской области, отдел кадров, кабинет № 202. Контактный телефон: (4242) 740284.</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6"/>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6"/>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6"/>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C9599C">
      <w:pPr>
        <w:ind w:firstLine="567"/>
        <w:jc w:val="both"/>
        <w:rPr>
          <w:b/>
        </w:rPr>
      </w:pPr>
      <w:r w:rsidRPr="00075953">
        <w:rPr>
          <w:b/>
        </w:rPr>
        <w:t>6. Методы оценки:</w:t>
      </w:r>
    </w:p>
    <w:p w:rsidR="0023461C" w:rsidRPr="00075953" w:rsidRDefault="00AF267C" w:rsidP="00C9599C">
      <w:pPr>
        <w:ind w:firstLine="567"/>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C9599C">
      <w:pPr>
        <w:pStyle w:val="a6"/>
        <w:ind w:firstLine="567"/>
        <w:jc w:val="both"/>
        <w:rPr>
          <w:rFonts w:ascii="Arial Unicode MS" w:hAnsi="Arial Unicode MS" w:cs="Arial Unicode MS"/>
          <w:sz w:val="24"/>
          <w:szCs w:val="24"/>
        </w:rPr>
      </w:pPr>
      <w:r w:rsidRPr="00075953">
        <w:rPr>
          <w:sz w:val="24"/>
          <w:szCs w:val="24"/>
        </w:rPr>
        <w:lastRenderedPageBreak/>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C9599C">
      <w:pPr>
        <w:pStyle w:val="a6"/>
        <w:ind w:right="20" w:firstLine="567"/>
        <w:jc w:val="both"/>
        <w:rPr>
          <w:rFonts w:ascii="Arial Unicode MS" w:hAnsi="Arial Unicode MS" w:cs="Arial Unicode MS"/>
          <w:sz w:val="24"/>
          <w:szCs w:val="24"/>
        </w:rPr>
      </w:pPr>
      <w:r w:rsidRPr="00075953">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3 балла, если даны правильные ответы на 88 - 83 процента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 xml:space="preserve">1 балл, если даны правильные ответы на 76 </w:t>
      </w:r>
      <w:r w:rsidR="007C0D26">
        <w:rPr>
          <w:sz w:val="24"/>
          <w:szCs w:val="24"/>
        </w:rPr>
        <w:t>-</w:t>
      </w:r>
      <w:r w:rsidRPr="00075953">
        <w:rPr>
          <w:sz w:val="24"/>
          <w:szCs w:val="24"/>
        </w:rPr>
        <w:t xml:space="preserve"> 70 процентов вопросов;</w:t>
      </w:r>
    </w:p>
    <w:p w:rsidR="0023461C" w:rsidRPr="00075953" w:rsidRDefault="00C76187" w:rsidP="00C9599C">
      <w:pPr>
        <w:pStyle w:val="a6"/>
        <w:ind w:right="20" w:firstLine="567"/>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C9599C">
      <w:pPr>
        <w:ind w:firstLine="567"/>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AF267C" w:rsidP="00C9599C">
      <w:pPr>
        <w:ind w:firstLine="567"/>
        <w:jc w:val="both"/>
      </w:pPr>
      <w:r w:rsidRPr="00075953">
        <w:rPr>
          <w:b/>
        </w:rPr>
        <w:t>6</w:t>
      </w:r>
      <w:r w:rsidR="00C76187"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00C76187"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00C76187" w:rsidRPr="00075953">
        <w:t>Оценка результатов индивидуального собеседования производится по 1</w:t>
      </w:r>
      <w:r w:rsidR="003B2003" w:rsidRPr="00075953">
        <w:t xml:space="preserve">0 </w:t>
      </w:r>
      <w:r w:rsidR="00C76187" w:rsidRPr="00075953">
        <w:t>- бальной системе.</w:t>
      </w:r>
    </w:p>
    <w:p w:rsidR="00A92E8C" w:rsidRPr="00075953" w:rsidRDefault="00AF267C" w:rsidP="00C9599C">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C9599C">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C9599C">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lastRenderedPageBreak/>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361D15" w:rsidRPr="00361D15" w:rsidRDefault="006426CD" w:rsidP="00361D15">
      <w:pPr>
        <w:pStyle w:val="5"/>
        <w:jc w:val="right"/>
        <w:rPr>
          <w:sz w:val="26"/>
          <w:szCs w:val="26"/>
        </w:rPr>
      </w:pPr>
      <w:bookmarkStart w:id="1" w:name="_GoBack"/>
      <w:bookmarkEnd w:id="1"/>
      <w:r>
        <w:br w:type="page"/>
      </w:r>
      <w:r w:rsidR="008D17D0">
        <w:rPr>
          <w:sz w:val="26"/>
          <w:szCs w:val="26"/>
        </w:rPr>
        <w:lastRenderedPageBreak/>
        <w:t xml:space="preserve">                                         </w:t>
      </w:r>
      <w:r w:rsidR="00D91040">
        <w:rPr>
          <w:sz w:val="26"/>
          <w:szCs w:val="26"/>
        </w:rPr>
        <w:t xml:space="preserve">                </w:t>
      </w:r>
      <w:r w:rsidR="00361D15" w:rsidRPr="00361D15">
        <w:rPr>
          <w:sz w:val="26"/>
          <w:szCs w:val="26"/>
        </w:rPr>
        <w:t xml:space="preserve">                                                                  Руководителю Управления ФНС</w:t>
      </w:r>
    </w:p>
    <w:p w:rsidR="00361D15" w:rsidRPr="00361D15" w:rsidRDefault="00361D15" w:rsidP="00361D15">
      <w:pPr>
        <w:jc w:val="right"/>
        <w:rPr>
          <w:sz w:val="26"/>
          <w:szCs w:val="26"/>
        </w:rPr>
      </w:pPr>
      <w:r w:rsidRPr="00361D15">
        <w:rPr>
          <w:sz w:val="26"/>
          <w:szCs w:val="26"/>
        </w:rPr>
        <w:t xml:space="preserve"> </w:t>
      </w:r>
      <w:r w:rsidRPr="00361D15">
        <w:rPr>
          <w:sz w:val="26"/>
          <w:szCs w:val="26"/>
        </w:rPr>
        <w:tab/>
      </w:r>
      <w:r w:rsidRPr="00361D15">
        <w:rPr>
          <w:sz w:val="26"/>
          <w:szCs w:val="26"/>
        </w:rPr>
        <w:tab/>
      </w:r>
      <w:r w:rsidRPr="00361D15">
        <w:rPr>
          <w:sz w:val="26"/>
          <w:szCs w:val="26"/>
        </w:rPr>
        <w:tab/>
      </w:r>
      <w:r w:rsidRPr="00361D15">
        <w:rPr>
          <w:sz w:val="26"/>
          <w:szCs w:val="26"/>
        </w:rPr>
        <w:tab/>
      </w:r>
      <w:r w:rsidRPr="00361D15">
        <w:rPr>
          <w:sz w:val="26"/>
          <w:szCs w:val="26"/>
        </w:rPr>
        <w:tab/>
      </w:r>
      <w:r w:rsidRPr="00361D15">
        <w:rPr>
          <w:sz w:val="26"/>
          <w:szCs w:val="26"/>
        </w:rPr>
        <w:tab/>
        <w:t>России по Сахалинской области</w:t>
      </w:r>
    </w:p>
    <w:p w:rsidR="00361D15" w:rsidRPr="00361D15" w:rsidRDefault="00361D15" w:rsidP="00361D15">
      <w:pPr>
        <w:jc w:val="right"/>
        <w:rPr>
          <w:sz w:val="26"/>
          <w:szCs w:val="26"/>
        </w:rPr>
      </w:pPr>
      <w:r w:rsidRPr="00361D15">
        <w:rPr>
          <w:sz w:val="26"/>
          <w:szCs w:val="26"/>
        </w:rPr>
        <w:t xml:space="preserve">                                                                 А.А. </w:t>
      </w:r>
      <w:proofErr w:type="spellStart"/>
      <w:r w:rsidRPr="00361D15">
        <w:rPr>
          <w:sz w:val="26"/>
          <w:szCs w:val="26"/>
        </w:rPr>
        <w:t>Насыйровой</w:t>
      </w:r>
      <w:proofErr w:type="spellEnd"/>
    </w:p>
    <w:p w:rsidR="00361D15" w:rsidRPr="00361D15" w:rsidRDefault="00361D15" w:rsidP="00361D15">
      <w:pPr>
        <w:jc w:val="right"/>
        <w:rPr>
          <w:sz w:val="26"/>
          <w:szCs w:val="26"/>
        </w:rPr>
      </w:pPr>
      <w:r w:rsidRPr="00361D15">
        <w:rPr>
          <w:sz w:val="26"/>
          <w:szCs w:val="26"/>
        </w:rPr>
        <w:t xml:space="preserve"> </w:t>
      </w:r>
      <w:r w:rsidRPr="00361D15">
        <w:rPr>
          <w:sz w:val="26"/>
          <w:szCs w:val="26"/>
        </w:rPr>
        <w:tab/>
      </w:r>
      <w:r w:rsidRPr="00361D15">
        <w:rPr>
          <w:sz w:val="26"/>
          <w:szCs w:val="26"/>
        </w:rPr>
        <w:tab/>
      </w:r>
      <w:r w:rsidRPr="00361D15">
        <w:rPr>
          <w:sz w:val="26"/>
          <w:szCs w:val="26"/>
        </w:rPr>
        <w:tab/>
      </w:r>
      <w:r w:rsidRPr="00361D15">
        <w:rPr>
          <w:sz w:val="26"/>
          <w:szCs w:val="26"/>
        </w:rPr>
        <w:tab/>
      </w:r>
      <w:r w:rsidRPr="00361D15">
        <w:rPr>
          <w:sz w:val="26"/>
          <w:szCs w:val="26"/>
        </w:rPr>
        <w:tab/>
        <w:t xml:space="preserve">           от _________________________</w:t>
      </w:r>
    </w:p>
    <w:p w:rsidR="00361D15" w:rsidRPr="00361D15" w:rsidRDefault="00361D15" w:rsidP="00361D15">
      <w:pPr>
        <w:ind w:left="1416" w:firstLine="708"/>
        <w:jc w:val="right"/>
        <w:rPr>
          <w:sz w:val="28"/>
          <w:szCs w:val="28"/>
        </w:rPr>
      </w:pPr>
      <w:r w:rsidRPr="00361D15">
        <w:rPr>
          <w:sz w:val="28"/>
          <w:szCs w:val="28"/>
        </w:rPr>
        <w:t xml:space="preserve">                               ______________________________</w:t>
      </w:r>
    </w:p>
    <w:p w:rsidR="00361D15" w:rsidRPr="00361D15" w:rsidRDefault="00361D15" w:rsidP="00361D15">
      <w:pPr>
        <w:jc w:val="right"/>
        <w:rPr>
          <w:sz w:val="16"/>
          <w:szCs w:val="16"/>
        </w:rPr>
      </w:pPr>
      <w:r w:rsidRPr="00361D15">
        <w:rPr>
          <w:sz w:val="16"/>
          <w:szCs w:val="16"/>
        </w:rPr>
        <w:t xml:space="preserve">                                                                                                                                 Ф.И.О. полностью</w:t>
      </w:r>
    </w:p>
    <w:p w:rsidR="00361D15" w:rsidRPr="00361D15" w:rsidRDefault="00361D15" w:rsidP="00361D15">
      <w:pPr>
        <w:autoSpaceDE w:val="0"/>
        <w:autoSpaceDN w:val="0"/>
        <w:adjustRightInd w:val="0"/>
      </w:pPr>
      <w:r w:rsidRPr="00361D15">
        <w:t>Дата рождения ____________________________________________________________________________</w:t>
      </w:r>
    </w:p>
    <w:p w:rsidR="00361D15" w:rsidRPr="00361D15" w:rsidRDefault="00361D15" w:rsidP="00361D15">
      <w:pPr>
        <w:autoSpaceDE w:val="0"/>
        <w:autoSpaceDN w:val="0"/>
        <w:adjustRightInd w:val="0"/>
      </w:pPr>
      <w:r w:rsidRPr="00361D15">
        <w:t>Образование _____________________________________________________________________________</w:t>
      </w:r>
    </w:p>
    <w:p w:rsidR="00361D15" w:rsidRPr="00361D15" w:rsidRDefault="00361D15" w:rsidP="00361D15">
      <w:pPr>
        <w:autoSpaceDE w:val="0"/>
        <w:autoSpaceDN w:val="0"/>
        <w:adjustRightInd w:val="0"/>
      </w:pPr>
      <w:r w:rsidRPr="00361D15">
        <w:t xml:space="preserve">Место работы и должность, занимаемая в настоящий момент </w:t>
      </w:r>
    </w:p>
    <w:p w:rsidR="00361D15" w:rsidRPr="00361D15" w:rsidRDefault="00361D15" w:rsidP="00361D15">
      <w:pPr>
        <w:autoSpaceDE w:val="0"/>
        <w:autoSpaceDN w:val="0"/>
        <w:adjustRightInd w:val="0"/>
      </w:pPr>
      <w:r w:rsidRPr="00361D15">
        <w:t xml:space="preserve">_____________________________________________________________________________ </w:t>
      </w:r>
    </w:p>
    <w:p w:rsidR="00361D15" w:rsidRPr="00361D15" w:rsidRDefault="00361D15" w:rsidP="00361D15">
      <w:pPr>
        <w:autoSpaceDE w:val="0"/>
        <w:autoSpaceDN w:val="0"/>
        <w:adjustRightInd w:val="0"/>
        <w:rPr>
          <w:sz w:val="28"/>
          <w:szCs w:val="28"/>
        </w:rPr>
      </w:pPr>
      <w:r w:rsidRPr="00361D15">
        <w:t>Проживаю</w:t>
      </w:r>
      <w:r w:rsidRPr="00361D15">
        <w:rPr>
          <w:sz w:val="28"/>
          <w:szCs w:val="28"/>
        </w:rPr>
        <w:t>__________________________________________________________</w:t>
      </w:r>
    </w:p>
    <w:p w:rsidR="00361D15" w:rsidRPr="00361D15" w:rsidRDefault="00361D15" w:rsidP="00361D15">
      <w:pPr>
        <w:autoSpaceDE w:val="0"/>
        <w:autoSpaceDN w:val="0"/>
        <w:adjustRightInd w:val="0"/>
      </w:pPr>
      <w:r w:rsidRPr="00361D15">
        <w:t xml:space="preserve"> Тел. _________________________________________________________________________</w:t>
      </w:r>
    </w:p>
    <w:p w:rsidR="00361D15" w:rsidRPr="00361D15" w:rsidRDefault="00361D15" w:rsidP="00361D15">
      <w:pPr>
        <w:autoSpaceDE w:val="0"/>
        <w:autoSpaceDN w:val="0"/>
        <w:adjustRightInd w:val="0"/>
        <w:jc w:val="center"/>
        <w:rPr>
          <w:sz w:val="20"/>
          <w:szCs w:val="20"/>
        </w:rPr>
      </w:pPr>
      <w:r w:rsidRPr="00361D15">
        <w:rPr>
          <w:sz w:val="20"/>
          <w:szCs w:val="20"/>
        </w:rPr>
        <w:t>(рабочий, домашний)</w:t>
      </w:r>
    </w:p>
    <w:p w:rsidR="00361D15" w:rsidRPr="00361D15" w:rsidRDefault="00361D15" w:rsidP="00361D15">
      <w:pPr>
        <w:autoSpaceDE w:val="0"/>
        <w:autoSpaceDN w:val="0"/>
        <w:adjustRightInd w:val="0"/>
        <w:jc w:val="center"/>
      </w:pPr>
    </w:p>
    <w:p w:rsidR="00361D15" w:rsidRPr="00361D15" w:rsidRDefault="00361D15" w:rsidP="00361D15">
      <w:pPr>
        <w:autoSpaceDE w:val="0"/>
        <w:autoSpaceDN w:val="0"/>
        <w:adjustRightInd w:val="0"/>
        <w:jc w:val="center"/>
        <w:rPr>
          <w:sz w:val="26"/>
          <w:szCs w:val="26"/>
        </w:rPr>
      </w:pPr>
      <w:r w:rsidRPr="00361D15">
        <w:rPr>
          <w:sz w:val="26"/>
          <w:szCs w:val="26"/>
        </w:rPr>
        <w:t>заявление</w:t>
      </w:r>
    </w:p>
    <w:p w:rsidR="00361D15" w:rsidRPr="00361D15" w:rsidRDefault="00361D15" w:rsidP="00361D15">
      <w:pPr>
        <w:autoSpaceDE w:val="0"/>
        <w:autoSpaceDN w:val="0"/>
        <w:adjustRightInd w:val="0"/>
        <w:jc w:val="both"/>
        <w:rPr>
          <w:sz w:val="26"/>
          <w:szCs w:val="26"/>
        </w:rPr>
      </w:pPr>
    </w:p>
    <w:p w:rsidR="00361D15" w:rsidRPr="00361D15" w:rsidRDefault="00361D15" w:rsidP="00361D15">
      <w:pPr>
        <w:autoSpaceDE w:val="0"/>
        <w:autoSpaceDN w:val="0"/>
        <w:adjustRightInd w:val="0"/>
        <w:ind w:firstLine="709"/>
        <w:jc w:val="both"/>
        <w:rPr>
          <w:sz w:val="26"/>
          <w:szCs w:val="26"/>
        </w:rPr>
      </w:pPr>
      <w:r w:rsidRPr="00361D15">
        <w:rPr>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361D15" w:rsidRPr="00361D15" w:rsidRDefault="00361D15" w:rsidP="00361D15">
      <w:pPr>
        <w:autoSpaceDE w:val="0"/>
        <w:autoSpaceDN w:val="0"/>
        <w:adjustRightInd w:val="0"/>
        <w:jc w:val="both"/>
        <w:rPr>
          <w:sz w:val="26"/>
          <w:szCs w:val="26"/>
        </w:rPr>
      </w:pPr>
      <w:r w:rsidRPr="00361D15">
        <w:rPr>
          <w:sz w:val="26"/>
          <w:szCs w:val="26"/>
        </w:rPr>
        <w:t>Управления Федеральной налоговой службы по Сахалинской области.</w:t>
      </w:r>
    </w:p>
    <w:p w:rsidR="00361D15" w:rsidRPr="00361D15" w:rsidRDefault="00361D15" w:rsidP="00361D15">
      <w:pPr>
        <w:autoSpaceDE w:val="0"/>
        <w:autoSpaceDN w:val="0"/>
        <w:adjustRightInd w:val="0"/>
        <w:jc w:val="both"/>
        <w:rPr>
          <w:sz w:val="26"/>
          <w:szCs w:val="26"/>
        </w:rPr>
      </w:pPr>
    </w:p>
    <w:p w:rsidR="00361D15" w:rsidRPr="00361D15" w:rsidRDefault="00361D15" w:rsidP="00361D15">
      <w:pPr>
        <w:autoSpaceDE w:val="0"/>
        <w:autoSpaceDN w:val="0"/>
        <w:adjustRightInd w:val="0"/>
        <w:ind w:firstLine="709"/>
        <w:jc w:val="both"/>
        <w:rPr>
          <w:sz w:val="26"/>
          <w:szCs w:val="26"/>
        </w:rPr>
      </w:pPr>
      <w:r w:rsidRPr="00361D15">
        <w:rPr>
          <w:sz w:val="26"/>
          <w:szCs w:val="26"/>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361D15" w:rsidRPr="00361D15" w:rsidRDefault="00361D15" w:rsidP="00361D15">
      <w:pPr>
        <w:ind w:firstLine="709"/>
        <w:jc w:val="both"/>
        <w:rPr>
          <w:sz w:val="26"/>
          <w:szCs w:val="26"/>
        </w:rPr>
      </w:pPr>
      <w:r w:rsidRPr="00361D15">
        <w:rPr>
          <w:sz w:val="26"/>
          <w:szCs w:val="26"/>
        </w:rPr>
        <w:t>Уведомле</w:t>
      </w:r>
      <w:proofErr w:type="gramStart"/>
      <w:r w:rsidRPr="00361D15">
        <w:rPr>
          <w:sz w:val="26"/>
          <w:szCs w:val="26"/>
        </w:rPr>
        <w:t>н(</w:t>
      </w:r>
      <w:proofErr w:type="gramEnd"/>
      <w:r w:rsidRPr="00361D15">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361D15" w:rsidRPr="00361D15" w:rsidRDefault="00361D15" w:rsidP="00361D15">
      <w:pPr>
        <w:jc w:val="both"/>
        <w:rPr>
          <w:sz w:val="26"/>
          <w:szCs w:val="26"/>
        </w:rPr>
      </w:pPr>
      <w:r w:rsidRPr="00361D15">
        <w:rPr>
          <w:sz w:val="26"/>
          <w:szCs w:val="26"/>
        </w:rPr>
        <w:t>Уведомле</w:t>
      </w:r>
      <w:proofErr w:type="gramStart"/>
      <w:r w:rsidRPr="00361D15">
        <w:rPr>
          <w:sz w:val="26"/>
          <w:szCs w:val="26"/>
        </w:rPr>
        <w:t>н(</w:t>
      </w:r>
      <w:proofErr w:type="gramEnd"/>
      <w:r w:rsidRPr="00361D15">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361D15">
        <w:rPr>
          <w:sz w:val="26"/>
          <w:szCs w:val="26"/>
        </w:rPr>
        <w:t>л(</w:t>
      </w:r>
      <w:proofErr w:type="gramEnd"/>
      <w:r w:rsidRPr="00361D15">
        <w:rPr>
          <w:sz w:val="26"/>
          <w:szCs w:val="26"/>
        </w:rPr>
        <w:t>а).</w:t>
      </w:r>
    </w:p>
    <w:p w:rsidR="00361D15" w:rsidRPr="00361D15" w:rsidRDefault="00361D15" w:rsidP="00361D15">
      <w:pPr>
        <w:ind w:firstLine="709"/>
        <w:jc w:val="both"/>
        <w:rPr>
          <w:sz w:val="26"/>
          <w:szCs w:val="26"/>
        </w:rPr>
      </w:pPr>
      <w:r w:rsidRPr="00361D15">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361D15" w:rsidRPr="00361D15" w:rsidRDefault="00361D15" w:rsidP="00361D15">
      <w:pPr>
        <w:jc w:val="both"/>
        <w:rPr>
          <w:sz w:val="26"/>
          <w:szCs w:val="26"/>
        </w:rPr>
      </w:pPr>
      <w:r w:rsidRPr="00361D15">
        <w:rPr>
          <w:sz w:val="26"/>
          <w:szCs w:val="26"/>
        </w:rPr>
        <w:t>_______________________________________________________________________.</w:t>
      </w:r>
    </w:p>
    <w:p w:rsidR="00361D15" w:rsidRPr="00361D15" w:rsidRDefault="00361D15" w:rsidP="00361D15">
      <w:pPr>
        <w:autoSpaceDE w:val="0"/>
        <w:autoSpaceDN w:val="0"/>
        <w:adjustRightInd w:val="0"/>
        <w:ind w:firstLine="709"/>
        <w:jc w:val="both"/>
        <w:rPr>
          <w:sz w:val="26"/>
          <w:szCs w:val="26"/>
        </w:rPr>
      </w:pPr>
      <w:r w:rsidRPr="00361D15">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361D15">
        <w:rPr>
          <w:sz w:val="26"/>
          <w:szCs w:val="26"/>
        </w:rPr>
        <w:t>согласен</w:t>
      </w:r>
      <w:proofErr w:type="gramEnd"/>
      <w:r w:rsidRPr="00361D15">
        <w:rPr>
          <w:sz w:val="26"/>
          <w:szCs w:val="26"/>
        </w:rPr>
        <w:t>.</w:t>
      </w:r>
    </w:p>
    <w:p w:rsidR="00361D15" w:rsidRPr="00361D15" w:rsidRDefault="00361D15" w:rsidP="00361D15">
      <w:pPr>
        <w:autoSpaceDE w:val="0"/>
        <w:autoSpaceDN w:val="0"/>
        <w:adjustRightInd w:val="0"/>
        <w:ind w:firstLine="709"/>
        <w:jc w:val="both"/>
        <w:rPr>
          <w:sz w:val="26"/>
          <w:szCs w:val="26"/>
        </w:rPr>
      </w:pPr>
    </w:p>
    <w:p w:rsidR="00361D15" w:rsidRPr="00361D15" w:rsidRDefault="00361D15" w:rsidP="00361D15">
      <w:pPr>
        <w:autoSpaceDE w:val="0"/>
        <w:autoSpaceDN w:val="0"/>
        <w:adjustRightInd w:val="0"/>
        <w:rPr>
          <w:sz w:val="20"/>
          <w:szCs w:val="20"/>
        </w:rPr>
      </w:pPr>
      <w:r w:rsidRPr="00361D15">
        <w:rPr>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361D15">
        <w:rPr>
          <w:sz w:val="28"/>
          <w:szCs w:val="28"/>
        </w:rPr>
        <w:t xml:space="preserve">  </w:t>
      </w:r>
      <w:r w:rsidRPr="00361D15">
        <w:rPr>
          <w:sz w:val="20"/>
          <w:szCs w:val="20"/>
        </w:rPr>
        <w:t>(перечислить прилагаемые документы).</w:t>
      </w:r>
    </w:p>
    <w:p w:rsidR="00361D15" w:rsidRPr="00361D15" w:rsidRDefault="00361D15" w:rsidP="00361D15">
      <w:pPr>
        <w:tabs>
          <w:tab w:val="left" w:pos="4440"/>
        </w:tabs>
        <w:autoSpaceDE w:val="0"/>
        <w:autoSpaceDN w:val="0"/>
        <w:adjustRightInd w:val="0"/>
        <w:jc w:val="both"/>
        <w:rPr>
          <w:sz w:val="28"/>
          <w:szCs w:val="28"/>
        </w:rPr>
      </w:pPr>
      <w:r w:rsidRPr="00361D15">
        <w:rPr>
          <w:sz w:val="28"/>
          <w:szCs w:val="28"/>
        </w:rPr>
        <w:t>_____________                          ______________</w:t>
      </w:r>
      <w:r w:rsidRPr="00361D15">
        <w:rPr>
          <w:sz w:val="28"/>
          <w:szCs w:val="28"/>
        </w:rPr>
        <w:tab/>
        <w:t xml:space="preserve">            ____________________</w:t>
      </w:r>
    </w:p>
    <w:p w:rsidR="00361D15" w:rsidRPr="00361D15" w:rsidRDefault="00361D15" w:rsidP="00361D15">
      <w:pPr>
        <w:autoSpaceDE w:val="0"/>
        <w:autoSpaceDN w:val="0"/>
        <w:adjustRightInd w:val="0"/>
        <w:rPr>
          <w:rFonts w:ascii="Courier New" w:hAnsi="Courier New" w:cs="Courier New"/>
          <w:sz w:val="20"/>
          <w:szCs w:val="20"/>
        </w:rPr>
      </w:pPr>
      <w:r w:rsidRPr="00361D15">
        <w:rPr>
          <w:sz w:val="20"/>
          <w:szCs w:val="20"/>
        </w:rPr>
        <w:t xml:space="preserve">          дата                        </w:t>
      </w:r>
      <w:r w:rsidRPr="00361D15">
        <w:rPr>
          <w:sz w:val="20"/>
          <w:szCs w:val="20"/>
        </w:rPr>
        <w:tab/>
      </w:r>
      <w:r w:rsidRPr="00361D15">
        <w:rPr>
          <w:sz w:val="20"/>
          <w:szCs w:val="20"/>
        </w:rPr>
        <w:tab/>
      </w:r>
      <w:r w:rsidRPr="00361D15">
        <w:rPr>
          <w:sz w:val="20"/>
          <w:szCs w:val="20"/>
        </w:rPr>
        <w:tab/>
        <w:t xml:space="preserve">            подпись   </w:t>
      </w:r>
      <w:r w:rsidRPr="00361D15">
        <w:rPr>
          <w:sz w:val="20"/>
          <w:szCs w:val="20"/>
        </w:rPr>
        <w:tab/>
      </w:r>
      <w:r w:rsidRPr="00361D15">
        <w:rPr>
          <w:sz w:val="20"/>
          <w:szCs w:val="20"/>
        </w:rPr>
        <w:tab/>
        <w:t xml:space="preserve">             расшифровка подписи</w:t>
      </w:r>
      <w:r w:rsidRPr="00361D15">
        <w:rPr>
          <w:rFonts w:ascii="Courier New" w:hAnsi="Courier New" w:cs="Courier New"/>
          <w:sz w:val="20"/>
          <w:szCs w:val="20"/>
        </w:rPr>
        <w:t xml:space="preserve">  </w:t>
      </w:r>
    </w:p>
    <w:p w:rsidR="00361D15" w:rsidRPr="00361D15" w:rsidRDefault="00361D15" w:rsidP="00361D15">
      <w:pPr>
        <w:autoSpaceDE w:val="0"/>
        <w:autoSpaceDN w:val="0"/>
        <w:adjustRightInd w:val="0"/>
        <w:rPr>
          <w:rFonts w:ascii="Courier New" w:hAnsi="Courier New" w:cs="Courier New"/>
          <w:color w:val="000000"/>
          <w:sz w:val="20"/>
          <w:szCs w:val="20"/>
        </w:rPr>
      </w:pPr>
      <w:r w:rsidRPr="00361D15">
        <w:rPr>
          <w:rFonts w:ascii="Courier New" w:hAnsi="Courier New" w:cs="Courier New"/>
          <w:sz w:val="20"/>
          <w:szCs w:val="20"/>
        </w:rPr>
        <w:lastRenderedPageBreak/>
        <w:t xml:space="preserve"> </w:t>
      </w:r>
    </w:p>
    <w:p w:rsidR="00361D15" w:rsidRPr="00361D15" w:rsidRDefault="00361D15" w:rsidP="00361D15">
      <w:pPr>
        <w:jc w:val="right"/>
        <w:rPr>
          <w:b/>
          <w:bCs/>
        </w:rPr>
      </w:pPr>
      <w:r w:rsidRPr="00361D15">
        <w:t>Приложение 2</w:t>
      </w: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ind w:left="6946"/>
        <w:jc w:val="right"/>
      </w:pPr>
      <w:proofErr w:type="gramStart"/>
      <w:r w:rsidRPr="00361D15">
        <w:t>УТВЕРЖДЕНА</w:t>
      </w:r>
      <w:proofErr w:type="gramEnd"/>
      <w:r w:rsidRPr="00361D15">
        <w:br/>
        <w:t>распоряжением Правительства</w:t>
      </w:r>
      <w:r w:rsidRPr="00361D15">
        <w:br/>
        <w:t>Российской Федерации</w:t>
      </w:r>
      <w:r w:rsidRPr="00361D15">
        <w:br/>
        <w:t>от 26.05.2005 № 667-р</w:t>
      </w:r>
    </w:p>
    <w:p w:rsidR="00361D15" w:rsidRPr="00361D15" w:rsidRDefault="00361D15" w:rsidP="00361D15">
      <w:pPr>
        <w:spacing w:before="120"/>
        <w:ind w:left="4678"/>
        <w:jc w:val="right"/>
        <w:rPr>
          <w:sz w:val="18"/>
          <w:szCs w:val="18"/>
        </w:rPr>
      </w:pPr>
      <w:r w:rsidRPr="00361D15">
        <w:rPr>
          <w:sz w:val="18"/>
          <w:szCs w:val="18"/>
        </w:rPr>
        <w:t xml:space="preserve">(в ред. распоряжения Правительства РФ от 16.10.2007 № 1428-р, </w:t>
      </w:r>
      <w:r w:rsidRPr="00361D15">
        <w:rPr>
          <w:sz w:val="18"/>
          <w:szCs w:val="18"/>
        </w:rPr>
        <w:br/>
        <w:t xml:space="preserve">Постановления Правительства РФ от 05.03.2018 № 227, </w:t>
      </w:r>
      <w:r w:rsidRPr="00361D15">
        <w:rPr>
          <w:sz w:val="18"/>
          <w:szCs w:val="18"/>
        </w:rPr>
        <w:br/>
        <w:t xml:space="preserve">распоряжений Правительства РФ от 27.03.2019 № 543-р, </w:t>
      </w:r>
      <w:r w:rsidRPr="00361D15">
        <w:rPr>
          <w:sz w:val="18"/>
          <w:szCs w:val="18"/>
        </w:rPr>
        <w:br/>
        <w:t xml:space="preserve">от 20.09.2019 № 2140-р, </w:t>
      </w:r>
      <w:proofErr w:type="gramStart"/>
      <w:r w:rsidRPr="00361D15">
        <w:rPr>
          <w:sz w:val="18"/>
          <w:szCs w:val="18"/>
        </w:rPr>
        <w:t>от</w:t>
      </w:r>
      <w:proofErr w:type="gramEnd"/>
      <w:r w:rsidRPr="00361D15">
        <w:rPr>
          <w:sz w:val="18"/>
          <w:szCs w:val="18"/>
        </w:rPr>
        <w:t xml:space="preserve"> 20.11.2019 № 2745-р,</w:t>
      </w:r>
      <w:r w:rsidRPr="00361D15">
        <w:rPr>
          <w:sz w:val="18"/>
          <w:szCs w:val="18"/>
        </w:rPr>
        <w:br/>
        <w:t>от 22.04.2022 № 986-р)</w:t>
      </w:r>
    </w:p>
    <w:p w:rsidR="00361D15" w:rsidRPr="00361D15" w:rsidRDefault="00361D15" w:rsidP="00361D15">
      <w:pPr>
        <w:spacing w:before="120" w:after="120"/>
        <w:jc w:val="right"/>
      </w:pPr>
      <w:r w:rsidRPr="00361D15">
        <w:t>(форма)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361D15" w:rsidRPr="00361D15" w:rsidTr="00361D15">
        <w:trPr>
          <w:cantSplit/>
          <w:trHeight w:val="1000"/>
        </w:trPr>
        <w:tc>
          <w:tcPr>
            <w:tcW w:w="8553" w:type="dxa"/>
            <w:gridSpan w:val="5"/>
            <w:hideMark/>
          </w:tcPr>
          <w:p w:rsidR="00361D15" w:rsidRPr="00361D15" w:rsidRDefault="00361D15" w:rsidP="00361D15">
            <w:pPr>
              <w:jc w:val="center"/>
            </w:pPr>
            <w:r w:rsidRPr="00361D15">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Место</w:t>
            </w:r>
            <w:r w:rsidRPr="00361D15">
              <w:br/>
              <w:t>для</w:t>
            </w:r>
            <w:r w:rsidRPr="00361D15">
              <w:br/>
              <w:t>фотографии</w:t>
            </w:r>
          </w:p>
        </w:tc>
      </w:tr>
      <w:tr w:rsidR="00361D15" w:rsidRPr="00361D15" w:rsidTr="00361D15">
        <w:trPr>
          <w:cantSplit/>
          <w:trHeight w:val="421"/>
        </w:trPr>
        <w:tc>
          <w:tcPr>
            <w:tcW w:w="364" w:type="dxa"/>
            <w:vAlign w:val="bottom"/>
            <w:hideMark/>
          </w:tcPr>
          <w:p w:rsidR="00361D15" w:rsidRPr="00361D15" w:rsidRDefault="00361D15" w:rsidP="00361D15">
            <w:r w:rsidRPr="00361D15">
              <w:t>1.</w:t>
            </w:r>
          </w:p>
        </w:tc>
        <w:tc>
          <w:tcPr>
            <w:tcW w:w="1118" w:type="dxa"/>
            <w:gridSpan w:val="2"/>
            <w:vAlign w:val="bottom"/>
            <w:hideMark/>
          </w:tcPr>
          <w:p w:rsidR="00361D15" w:rsidRPr="00361D15" w:rsidRDefault="00361D15" w:rsidP="00361D15">
            <w:r w:rsidRPr="00361D15">
              <w:t>Фамилия</w:t>
            </w:r>
          </w:p>
        </w:tc>
        <w:tc>
          <w:tcPr>
            <w:tcW w:w="5634" w:type="dxa"/>
            <w:tcBorders>
              <w:top w:val="nil"/>
              <w:left w:val="nil"/>
              <w:bottom w:val="single" w:sz="4" w:space="0" w:color="auto"/>
              <w:right w:val="nil"/>
            </w:tcBorders>
            <w:vAlign w:val="bottom"/>
          </w:tcPr>
          <w:p w:rsidR="00361D15" w:rsidRPr="00361D15" w:rsidRDefault="00361D15" w:rsidP="00361D15">
            <w:pPr>
              <w:jc w:val="center"/>
            </w:pPr>
          </w:p>
        </w:tc>
        <w:tc>
          <w:tcPr>
            <w:tcW w:w="1437" w:type="dxa"/>
            <w:vAlign w:val="bottom"/>
          </w:tcPr>
          <w:p w:rsidR="00361D15" w:rsidRPr="00361D15" w:rsidRDefault="00361D15" w:rsidP="00361D15"/>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tc>
      </w:tr>
      <w:tr w:rsidR="00361D15" w:rsidRPr="00361D15" w:rsidTr="00361D15">
        <w:trPr>
          <w:cantSplit/>
          <w:trHeight w:val="414"/>
        </w:trPr>
        <w:tc>
          <w:tcPr>
            <w:tcW w:w="364" w:type="dxa"/>
            <w:vAlign w:val="bottom"/>
          </w:tcPr>
          <w:p w:rsidR="00361D15" w:rsidRPr="00361D15" w:rsidRDefault="00361D15" w:rsidP="00361D15"/>
        </w:tc>
        <w:tc>
          <w:tcPr>
            <w:tcW w:w="559" w:type="dxa"/>
            <w:vAlign w:val="bottom"/>
            <w:hideMark/>
          </w:tcPr>
          <w:p w:rsidR="00361D15" w:rsidRPr="00361D15" w:rsidRDefault="00361D15" w:rsidP="00361D15">
            <w:r w:rsidRPr="00361D15">
              <w:t>Имя</w:t>
            </w:r>
          </w:p>
        </w:tc>
        <w:tc>
          <w:tcPr>
            <w:tcW w:w="6193" w:type="dxa"/>
            <w:gridSpan w:val="2"/>
            <w:tcBorders>
              <w:top w:val="nil"/>
              <w:left w:val="nil"/>
              <w:bottom w:val="single" w:sz="4" w:space="0" w:color="auto"/>
              <w:right w:val="nil"/>
            </w:tcBorders>
            <w:vAlign w:val="bottom"/>
          </w:tcPr>
          <w:p w:rsidR="00361D15" w:rsidRPr="00361D15" w:rsidRDefault="00361D15" w:rsidP="00361D15">
            <w:pPr>
              <w:jc w:val="center"/>
            </w:pPr>
          </w:p>
        </w:tc>
        <w:tc>
          <w:tcPr>
            <w:tcW w:w="1437" w:type="dxa"/>
            <w:vAlign w:val="bottom"/>
          </w:tcPr>
          <w:p w:rsidR="00361D15" w:rsidRPr="00361D15" w:rsidRDefault="00361D15" w:rsidP="00361D15"/>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tc>
      </w:tr>
      <w:tr w:rsidR="00361D15" w:rsidRPr="00361D15" w:rsidTr="00361D15">
        <w:trPr>
          <w:cantSplit/>
          <w:trHeight w:val="420"/>
        </w:trPr>
        <w:tc>
          <w:tcPr>
            <w:tcW w:w="364" w:type="dxa"/>
            <w:vAlign w:val="bottom"/>
          </w:tcPr>
          <w:p w:rsidR="00361D15" w:rsidRPr="00361D15" w:rsidRDefault="00361D15" w:rsidP="00361D15"/>
        </w:tc>
        <w:tc>
          <w:tcPr>
            <w:tcW w:w="1118" w:type="dxa"/>
            <w:gridSpan w:val="2"/>
            <w:vAlign w:val="bottom"/>
            <w:hideMark/>
          </w:tcPr>
          <w:p w:rsidR="00361D15" w:rsidRPr="00361D15" w:rsidRDefault="00361D15" w:rsidP="00361D15">
            <w:r w:rsidRPr="00361D15">
              <w:t>Отчество</w:t>
            </w:r>
          </w:p>
        </w:tc>
        <w:tc>
          <w:tcPr>
            <w:tcW w:w="5634" w:type="dxa"/>
            <w:tcBorders>
              <w:top w:val="nil"/>
              <w:left w:val="nil"/>
              <w:bottom w:val="single" w:sz="4" w:space="0" w:color="auto"/>
              <w:right w:val="nil"/>
            </w:tcBorders>
            <w:vAlign w:val="bottom"/>
          </w:tcPr>
          <w:p w:rsidR="00361D15" w:rsidRPr="00361D15" w:rsidRDefault="00361D15" w:rsidP="00361D15">
            <w:pPr>
              <w:jc w:val="center"/>
            </w:pPr>
          </w:p>
        </w:tc>
        <w:tc>
          <w:tcPr>
            <w:tcW w:w="1437" w:type="dxa"/>
            <w:vAlign w:val="bottom"/>
          </w:tcPr>
          <w:p w:rsidR="00361D15" w:rsidRPr="00361D15" w:rsidRDefault="00361D15" w:rsidP="00361D15"/>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tc>
      </w:tr>
    </w:tbl>
    <w:p w:rsidR="00361D15" w:rsidRPr="00361D15" w:rsidRDefault="00361D15" w:rsidP="00361D15"/>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17"/>
        <w:gridCol w:w="4963"/>
      </w:tblGrid>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2. Если изменяли фамилию, имя или отчество,</w:t>
            </w:r>
            <w:r w:rsidRPr="00361D15">
              <w:br/>
              <w:t>то укажите их, а также когда, где и по какой причине изменяли</w:t>
            </w:r>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 xml:space="preserve">3. </w:t>
            </w:r>
            <w:proofErr w:type="gramStart"/>
            <w:r w:rsidRPr="00361D15">
              <w:t>Число, месяц, год и место рождения (село, деревня, город, район, область, край, республика, страна)</w:t>
            </w:r>
            <w:proofErr w:type="gramEnd"/>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4. Гражданство (подданство). Если изменяли,</w:t>
            </w:r>
            <w:r w:rsidRPr="00361D15">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361D15">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5. Образование (когда и какие учебные заведения окончили, номера дипломов)</w:t>
            </w:r>
          </w:p>
          <w:p w:rsidR="00361D15" w:rsidRPr="00361D15" w:rsidRDefault="00361D15" w:rsidP="00361D15">
            <w:r w:rsidRPr="00361D15">
              <w:t>Направление подготовки или специальность по диплому</w:t>
            </w:r>
            <w:r w:rsidRPr="00361D15">
              <w:br/>
              <w:t>Квалификация по диплому</w:t>
            </w:r>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 xml:space="preserve">6. </w:t>
            </w:r>
            <w:proofErr w:type="gramStart"/>
            <w:r w:rsidRPr="00361D15">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61D15">
              <w:br/>
              <w:t>Ученая степень, ученое звание (когда присвоены, номера дипломов, аттестатов)</w:t>
            </w:r>
            <w:proofErr w:type="gramEnd"/>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 xml:space="preserve">7. Какими иностранными языками и языками народов Российской </w:t>
            </w:r>
            <w:proofErr w:type="gramStart"/>
            <w:r w:rsidRPr="00361D15">
              <w:t>Федерации</w:t>
            </w:r>
            <w:proofErr w:type="gramEnd"/>
            <w:r w:rsidRPr="00361D15">
              <w:t xml:space="preserve"> владеете и в </w:t>
            </w:r>
            <w:proofErr w:type="gramStart"/>
            <w:r w:rsidRPr="00361D15">
              <w:t>какой</w:t>
            </w:r>
            <w:proofErr w:type="gramEnd"/>
            <w:r w:rsidRPr="00361D15">
              <w:t xml:space="preserve"> степени (читаете и 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top w:val="single" w:sz="4" w:space="0" w:color="auto"/>
              <w:left w:val="single" w:sz="4" w:space="0" w:color="auto"/>
              <w:bottom w:val="single" w:sz="4" w:space="0" w:color="auto"/>
              <w:right w:val="nil"/>
            </w:tcBorders>
          </w:tcPr>
          <w:p w:rsidR="00361D15" w:rsidRPr="00361D15" w:rsidRDefault="00361D15" w:rsidP="00361D15">
            <w:pPr>
              <w:pageBreakBefore/>
            </w:pPr>
          </w:p>
        </w:tc>
      </w:tr>
      <w:tr w:rsidR="00361D15" w:rsidRPr="00361D15" w:rsidTr="00361D15">
        <w:trPr>
          <w:cantSplit/>
        </w:trPr>
        <w:tc>
          <w:tcPr>
            <w:tcW w:w="5415" w:type="dxa"/>
            <w:tcBorders>
              <w:top w:val="single" w:sz="4" w:space="0" w:color="auto"/>
              <w:left w:val="nil"/>
              <w:bottom w:val="single" w:sz="4" w:space="0" w:color="auto"/>
              <w:right w:val="single" w:sz="4" w:space="0" w:color="auto"/>
            </w:tcBorders>
            <w:hideMark/>
          </w:tcPr>
          <w:p w:rsidR="00361D15" w:rsidRPr="00361D15" w:rsidRDefault="00361D15" w:rsidP="00361D15">
            <w:r w:rsidRPr="00361D15">
              <w:t>10. Допуск к государственной тайне, оформленный за период работы, службы, учебы, его форма, номер и дата (если имеется)</w:t>
            </w:r>
          </w:p>
        </w:tc>
        <w:tc>
          <w:tcPr>
            <w:tcW w:w="4961" w:type="dxa"/>
            <w:tcBorders>
              <w:top w:val="single" w:sz="4" w:space="0" w:color="auto"/>
              <w:left w:val="single" w:sz="4" w:space="0" w:color="auto"/>
              <w:bottom w:val="single" w:sz="4" w:space="0" w:color="auto"/>
              <w:right w:val="nil"/>
            </w:tcBorders>
          </w:tcPr>
          <w:p w:rsidR="00361D15" w:rsidRPr="00361D15" w:rsidRDefault="00361D15" w:rsidP="00361D15"/>
        </w:tc>
      </w:tr>
    </w:tbl>
    <w:p w:rsidR="00361D15" w:rsidRPr="00361D15" w:rsidRDefault="00361D15" w:rsidP="00361D15">
      <w:pPr>
        <w:spacing w:before="120" w:after="40"/>
        <w:jc w:val="both"/>
      </w:pPr>
      <w:r w:rsidRPr="00361D1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61D15" w:rsidRPr="00361D15" w:rsidRDefault="00361D15" w:rsidP="00361D15">
      <w:pPr>
        <w:spacing w:after="40"/>
      </w:pPr>
      <w:r w:rsidRPr="00361D1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361D15" w:rsidRPr="00361D15" w:rsidTr="00361D1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Должность с указанием</w:t>
            </w:r>
            <w:r w:rsidRPr="00361D15">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Адрес</w:t>
            </w:r>
            <w:r w:rsidRPr="00361D15">
              <w:br/>
              <w:t>организации</w:t>
            </w:r>
            <w:r w:rsidRPr="00361D15">
              <w:br/>
              <w:t xml:space="preserve">(в </w:t>
            </w:r>
            <w:proofErr w:type="spellStart"/>
            <w:r w:rsidRPr="00361D15">
              <w:t>т.ч</w:t>
            </w:r>
            <w:proofErr w:type="spellEnd"/>
            <w:r w:rsidRPr="00361D15">
              <w:t>. за границей)</w:t>
            </w:r>
          </w:p>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поступ</w:t>
            </w:r>
            <w:r w:rsidRPr="00361D15">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tc>
        <w:tc>
          <w:tcPr>
            <w:tcW w:w="3415" w:type="dxa"/>
            <w:vMerge/>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9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42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3415"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bl>
    <w:p w:rsidR="00361D15" w:rsidRPr="00361D15" w:rsidRDefault="00361D15" w:rsidP="00361D15">
      <w:pPr>
        <w:spacing w:before="120"/>
      </w:pPr>
      <w:r w:rsidRPr="00361D15">
        <w:t>12. Государственные награды, иные награды и знаки отличия</w:t>
      </w: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Pr>
        <w:jc w:val="both"/>
      </w:pPr>
      <w:r w:rsidRPr="00361D15">
        <w:t>13. </w:t>
      </w:r>
      <w:proofErr w:type="gramStart"/>
      <w:r w:rsidRPr="00361D1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61D15" w:rsidRPr="00361D15" w:rsidRDefault="00361D15" w:rsidP="00361D15">
      <w:pPr>
        <w:spacing w:after="40"/>
        <w:ind w:firstLine="567"/>
        <w:jc w:val="both"/>
      </w:pPr>
      <w:r w:rsidRPr="00361D15">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Фамилия, имя,</w:t>
            </w:r>
            <w:r w:rsidRPr="00361D15">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Домашний адрес (адрес регистрации, фактического проживания)</w:t>
            </w:r>
          </w:p>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r w:rsidR="00361D15" w:rsidRPr="00361D15" w:rsidTr="00361D15">
        <w:trPr>
          <w:cantSplit/>
        </w:trPr>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552"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170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c>
          <w:tcPr>
            <w:tcW w:w="2211" w:type="dxa"/>
            <w:tcBorders>
              <w:top w:val="single" w:sz="4" w:space="0" w:color="auto"/>
              <w:left w:val="single" w:sz="4" w:space="0" w:color="auto"/>
              <w:bottom w:val="single" w:sz="4" w:space="0" w:color="auto"/>
              <w:right w:val="single" w:sz="4" w:space="0" w:color="auto"/>
            </w:tcBorders>
          </w:tcPr>
          <w:p w:rsidR="00361D15" w:rsidRPr="00361D15" w:rsidRDefault="00361D15" w:rsidP="00361D15"/>
        </w:tc>
      </w:tr>
    </w:tbl>
    <w:p w:rsidR="00361D15" w:rsidRPr="00361D15" w:rsidRDefault="00361D15" w:rsidP="00361D15">
      <w:pPr>
        <w:spacing w:before="100"/>
        <w:jc w:val="both"/>
      </w:pPr>
      <w:r w:rsidRPr="00361D15">
        <w:t xml:space="preserve">14. Ваши близкие родственники (отец, мать, братья, сестры и дети), а также супруга (супруг), </w:t>
      </w:r>
      <w:r w:rsidRPr="00361D15">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61D15" w:rsidRPr="00361D15" w:rsidRDefault="00361D15" w:rsidP="00361D15">
      <w:pPr>
        <w:pBdr>
          <w:top w:val="single" w:sz="4" w:space="1" w:color="auto"/>
        </w:pBdr>
        <w:ind w:left="3504"/>
        <w:jc w:val="center"/>
      </w:pPr>
      <w:proofErr w:type="gramStart"/>
      <w:r w:rsidRPr="00361D15">
        <w:t>(фамилия, имя, отчество,</w:t>
      </w:r>
      <w:proofErr w:type="gramEnd"/>
    </w:p>
    <w:p w:rsidR="00361D15" w:rsidRPr="00361D15" w:rsidRDefault="00361D15" w:rsidP="00361D15"/>
    <w:p w:rsidR="00361D15" w:rsidRPr="00361D15" w:rsidRDefault="00361D15" w:rsidP="00361D15">
      <w:pPr>
        <w:pBdr>
          <w:top w:val="single" w:sz="4" w:space="1" w:color="auto"/>
        </w:pBdr>
        <w:jc w:val="center"/>
      </w:pPr>
      <w:r w:rsidRPr="00361D15">
        <w:t>с какого времени они проживают за границей)</w:t>
      </w: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Pr>
        <w:jc w:val="both"/>
      </w:pPr>
      <w:r w:rsidRPr="00361D15">
        <w:t xml:space="preserve">14(1). Гражданство (подданство) супруги (супруга). </w:t>
      </w:r>
      <w:proofErr w:type="gramStart"/>
      <w:r w:rsidRPr="00361D15">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w:t>
      </w:r>
      <w:r w:rsidRPr="00361D15">
        <w:lastRenderedPageBreak/>
        <w:t>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361D15">
        <w:t xml:space="preserve"> </w:t>
      </w:r>
      <w:proofErr w:type="gramStart"/>
      <w:r w:rsidRPr="00361D15">
        <w:t>которой</w:t>
      </w:r>
      <w:proofErr w:type="gramEnd"/>
      <w:r w:rsidRPr="00361D15">
        <w:t xml:space="preserve"> предусмотрено присвоение дипломатического ранга)  </w:t>
      </w:r>
    </w:p>
    <w:p w:rsidR="00361D15" w:rsidRPr="00361D15" w:rsidRDefault="00361D15" w:rsidP="00361D15">
      <w:pPr>
        <w:pBdr>
          <w:top w:val="single" w:sz="4" w:space="1" w:color="auto"/>
        </w:pBdr>
        <w:ind w:left="5544"/>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r w:rsidRPr="00361D15">
        <w:t xml:space="preserve">15. Пребывание за границей (когда, где, с какой целью)  </w:t>
      </w:r>
    </w:p>
    <w:p w:rsidR="00361D15" w:rsidRPr="00361D15" w:rsidRDefault="00361D15" w:rsidP="00361D15">
      <w:pPr>
        <w:pBdr>
          <w:top w:val="single" w:sz="4" w:space="1" w:color="auto"/>
        </w:pBdr>
        <w:ind w:left="5823"/>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r w:rsidRPr="00361D15">
        <w:t xml:space="preserve">16. Отношение к воинской обязанности и воинское звание  </w:t>
      </w:r>
    </w:p>
    <w:p w:rsidR="00361D15" w:rsidRPr="00361D15" w:rsidRDefault="00361D15" w:rsidP="00361D15">
      <w:pPr>
        <w:pBdr>
          <w:top w:val="single" w:sz="4" w:space="1" w:color="auto"/>
        </w:pBdr>
        <w:ind w:left="6124"/>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Pr>
        <w:jc w:val="both"/>
      </w:pPr>
      <w:r w:rsidRPr="00361D15">
        <w:t xml:space="preserve">17. Домашний адрес (адрес регистрации, фактического проживания), номер телефона (либо иной вид связи)  </w:t>
      </w:r>
    </w:p>
    <w:p w:rsidR="00361D15" w:rsidRPr="00361D15" w:rsidRDefault="00361D15" w:rsidP="00361D15">
      <w:pPr>
        <w:pBdr>
          <w:top w:val="single" w:sz="4" w:space="1" w:color="auto"/>
        </w:pBdr>
        <w:ind w:left="1174"/>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r w:rsidRPr="00361D15">
        <w:t xml:space="preserve">18. Паспорт или документ, его заменяющий  </w:t>
      </w:r>
    </w:p>
    <w:p w:rsidR="00361D15" w:rsidRPr="00361D15" w:rsidRDefault="00361D15" w:rsidP="00361D15">
      <w:pPr>
        <w:pBdr>
          <w:top w:val="single" w:sz="4" w:space="1" w:color="auto"/>
        </w:pBdr>
        <w:ind w:left="4640"/>
        <w:jc w:val="center"/>
      </w:pPr>
      <w:r w:rsidRPr="00361D15">
        <w:t>(серия, номер, кем и когда выдан)</w:t>
      </w: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r w:rsidRPr="00361D15">
        <w:t xml:space="preserve">19. Наличие заграничного паспорта  </w:t>
      </w:r>
    </w:p>
    <w:p w:rsidR="00361D15" w:rsidRPr="00361D15" w:rsidRDefault="00361D15" w:rsidP="00361D15">
      <w:pPr>
        <w:pBdr>
          <w:top w:val="single" w:sz="4" w:space="1" w:color="auto"/>
        </w:pBdr>
        <w:ind w:left="3782"/>
        <w:jc w:val="center"/>
      </w:pPr>
      <w:r w:rsidRPr="00361D15">
        <w:t>(серия, номер, кем и когда выдан)</w:t>
      </w: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Pr>
        <w:jc w:val="both"/>
        <w:rPr>
          <w:sz w:val="2"/>
          <w:szCs w:val="2"/>
        </w:rPr>
      </w:pPr>
      <w:r w:rsidRPr="00361D15">
        <w:t>20. Страховой номер индивидуального лицевого счета (если имеется)</w:t>
      </w:r>
      <w:r w:rsidRPr="00361D15">
        <w:br/>
      </w: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r w:rsidRPr="00361D15">
        <w:t xml:space="preserve">21. ИНН (если имеется)  </w:t>
      </w:r>
    </w:p>
    <w:p w:rsidR="00361D15" w:rsidRPr="00361D15" w:rsidRDefault="00361D15" w:rsidP="00361D15">
      <w:pPr>
        <w:pBdr>
          <w:top w:val="single" w:sz="4" w:space="1" w:color="auto"/>
        </w:pBdr>
        <w:ind w:left="2534"/>
        <w:rPr>
          <w:sz w:val="2"/>
          <w:szCs w:val="2"/>
        </w:rPr>
      </w:pPr>
    </w:p>
    <w:p w:rsidR="00361D15" w:rsidRPr="00361D15" w:rsidRDefault="00361D15" w:rsidP="00361D15">
      <w:pPr>
        <w:jc w:val="both"/>
      </w:pPr>
      <w:r w:rsidRPr="00361D15">
        <w:t xml:space="preserve">22. Дополнительные сведения (участие в выборных представительных органах, другая информация, которую желаете сообщить о себе)  </w:t>
      </w:r>
    </w:p>
    <w:p w:rsidR="00361D15" w:rsidRPr="00361D15" w:rsidRDefault="00361D15" w:rsidP="00361D15">
      <w:pPr>
        <w:pBdr>
          <w:top w:val="single" w:sz="4" w:space="1" w:color="auto"/>
        </w:pBdr>
        <w:ind w:left="5075"/>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Pr>
        <w:jc w:val="both"/>
      </w:pPr>
      <w:r w:rsidRPr="00361D1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61D15" w:rsidRPr="00361D15" w:rsidRDefault="00361D15" w:rsidP="00361D15">
      <w:pPr>
        <w:spacing w:after="240"/>
        <w:ind w:firstLine="567"/>
        <w:jc w:val="both"/>
      </w:pPr>
      <w:r w:rsidRPr="00361D15">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361D15">
        <w:t>согласна</w:t>
      </w:r>
      <w:proofErr w:type="gramEnd"/>
      <w:r w:rsidRPr="00361D15">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361D15" w:rsidRPr="00361D15" w:rsidTr="00361D15">
        <w:tc>
          <w:tcPr>
            <w:tcW w:w="187" w:type="dxa"/>
            <w:vAlign w:val="bottom"/>
            <w:hideMark/>
          </w:tcPr>
          <w:p w:rsidR="00361D15" w:rsidRPr="00361D15" w:rsidRDefault="00361D15" w:rsidP="00361D15">
            <w:pPr>
              <w:jc w:val="right"/>
            </w:pPr>
            <w:r w:rsidRPr="00361D15">
              <w:t>«</w:t>
            </w:r>
          </w:p>
        </w:tc>
        <w:tc>
          <w:tcPr>
            <w:tcW w:w="397" w:type="dxa"/>
            <w:tcBorders>
              <w:top w:val="nil"/>
              <w:left w:val="nil"/>
              <w:bottom w:val="single" w:sz="4" w:space="0" w:color="auto"/>
              <w:right w:val="nil"/>
            </w:tcBorders>
            <w:vAlign w:val="bottom"/>
          </w:tcPr>
          <w:p w:rsidR="00361D15" w:rsidRPr="00361D15" w:rsidRDefault="00361D15" w:rsidP="00361D15">
            <w:pPr>
              <w:jc w:val="center"/>
            </w:pPr>
          </w:p>
        </w:tc>
        <w:tc>
          <w:tcPr>
            <w:tcW w:w="255" w:type="dxa"/>
            <w:vAlign w:val="bottom"/>
            <w:hideMark/>
          </w:tcPr>
          <w:p w:rsidR="00361D15" w:rsidRPr="00361D15" w:rsidRDefault="00361D15" w:rsidP="00361D15">
            <w:r w:rsidRPr="00361D15">
              <w:t>»</w:t>
            </w:r>
          </w:p>
        </w:tc>
        <w:tc>
          <w:tcPr>
            <w:tcW w:w="1984" w:type="dxa"/>
            <w:tcBorders>
              <w:top w:val="nil"/>
              <w:left w:val="nil"/>
              <w:bottom w:val="single" w:sz="4" w:space="0" w:color="auto"/>
              <w:right w:val="nil"/>
            </w:tcBorders>
            <w:vAlign w:val="bottom"/>
          </w:tcPr>
          <w:p w:rsidR="00361D15" w:rsidRPr="00361D15" w:rsidRDefault="00361D15" w:rsidP="00361D15">
            <w:pPr>
              <w:jc w:val="center"/>
            </w:pPr>
          </w:p>
        </w:tc>
        <w:tc>
          <w:tcPr>
            <w:tcW w:w="397" w:type="dxa"/>
            <w:vAlign w:val="bottom"/>
            <w:hideMark/>
          </w:tcPr>
          <w:p w:rsidR="00361D15" w:rsidRPr="00361D15" w:rsidRDefault="00361D15" w:rsidP="00361D15">
            <w:pPr>
              <w:jc w:val="right"/>
            </w:pPr>
            <w:r w:rsidRPr="00361D15">
              <w:t>20</w:t>
            </w:r>
          </w:p>
        </w:tc>
        <w:tc>
          <w:tcPr>
            <w:tcW w:w="397" w:type="dxa"/>
            <w:tcBorders>
              <w:top w:val="nil"/>
              <w:left w:val="nil"/>
              <w:bottom w:val="single" w:sz="4" w:space="0" w:color="auto"/>
              <w:right w:val="nil"/>
            </w:tcBorders>
            <w:vAlign w:val="bottom"/>
          </w:tcPr>
          <w:p w:rsidR="00361D15" w:rsidRPr="00361D15" w:rsidRDefault="00361D15" w:rsidP="00361D15"/>
        </w:tc>
        <w:tc>
          <w:tcPr>
            <w:tcW w:w="4309" w:type="dxa"/>
            <w:vAlign w:val="bottom"/>
            <w:hideMark/>
          </w:tcPr>
          <w:p w:rsidR="00361D15" w:rsidRPr="00361D15" w:rsidRDefault="00361D15" w:rsidP="00361D15">
            <w:pPr>
              <w:tabs>
                <w:tab w:val="left" w:pos="3270"/>
              </w:tabs>
              <w:ind w:left="57"/>
            </w:pPr>
            <w:r w:rsidRPr="00361D15">
              <w:t>г.</w:t>
            </w:r>
            <w:r w:rsidRPr="00361D15">
              <w:tab/>
              <w:t>Подпись</w:t>
            </w:r>
          </w:p>
        </w:tc>
        <w:tc>
          <w:tcPr>
            <w:tcW w:w="2325" w:type="dxa"/>
            <w:tcBorders>
              <w:top w:val="nil"/>
              <w:left w:val="nil"/>
              <w:bottom w:val="single" w:sz="4" w:space="0" w:color="auto"/>
              <w:right w:val="nil"/>
            </w:tcBorders>
            <w:vAlign w:val="bottom"/>
          </w:tcPr>
          <w:p w:rsidR="00361D15" w:rsidRPr="00361D15" w:rsidRDefault="00361D15" w:rsidP="00361D15">
            <w:pPr>
              <w:jc w:val="center"/>
            </w:pPr>
          </w:p>
        </w:tc>
      </w:tr>
    </w:tbl>
    <w:p w:rsidR="00361D15" w:rsidRPr="00361D15" w:rsidRDefault="00361D15" w:rsidP="00361D15">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361D15" w:rsidRPr="00361D15" w:rsidTr="00361D15">
        <w:tc>
          <w:tcPr>
            <w:tcW w:w="2013" w:type="dxa"/>
            <w:vAlign w:val="center"/>
            <w:hideMark/>
          </w:tcPr>
          <w:p w:rsidR="00361D15" w:rsidRPr="00361D15" w:rsidRDefault="00361D15" w:rsidP="00361D15">
            <w:pPr>
              <w:jc w:val="center"/>
            </w:pPr>
            <w:r w:rsidRPr="00361D15">
              <w:t>М.П.</w:t>
            </w:r>
          </w:p>
        </w:tc>
        <w:tc>
          <w:tcPr>
            <w:tcW w:w="8221" w:type="dxa"/>
            <w:hideMark/>
          </w:tcPr>
          <w:p w:rsidR="00361D15" w:rsidRPr="00361D15" w:rsidRDefault="00361D15" w:rsidP="00361D15">
            <w:pPr>
              <w:jc w:val="both"/>
            </w:pPr>
            <w:r w:rsidRPr="00361D15">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61D15" w:rsidRPr="00361D15" w:rsidRDefault="00361D15" w:rsidP="00361D15">
      <w:pPr>
        <w:spacing w:after="240"/>
        <w:rPr>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361D15" w:rsidRPr="00361D15" w:rsidTr="00361D15">
        <w:trPr>
          <w:cantSplit/>
        </w:trPr>
        <w:tc>
          <w:tcPr>
            <w:tcW w:w="187" w:type="dxa"/>
            <w:vAlign w:val="bottom"/>
            <w:hideMark/>
          </w:tcPr>
          <w:p w:rsidR="00361D15" w:rsidRPr="00361D15" w:rsidRDefault="00361D15" w:rsidP="00361D15">
            <w:pPr>
              <w:jc w:val="right"/>
            </w:pPr>
            <w:r w:rsidRPr="00361D15">
              <w:t>«</w:t>
            </w:r>
          </w:p>
        </w:tc>
        <w:tc>
          <w:tcPr>
            <w:tcW w:w="397" w:type="dxa"/>
            <w:tcBorders>
              <w:top w:val="nil"/>
              <w:left w:val="nil"/>
              <w:bottom w:val="single" w:sz="4" w:space="0" w:color="auto"/>
              <w:right w:val="nil"/>
            </w:tcBorders>
            <w:vAlign w:val="bottom"/>
          </w:tcPr>
          <w:p w:rsidR="00361D15" w:rsidRPr="00361D15" w:rsidRDefault="00361D15" w:rsidP="00361D15">
            <w:pPr>
              <w:jc w:val="center"/>
            </w:pPr>
          </w:p>
        </w:tc>
        <w:tc>
          <w:tcPr>
            <w:tcW w:w="255" w:type="dxa"/>
            <w:vAlign w:val="bottom"/>
            <w:hideMark/>
          </w:tcPr>
          <w:p w:rsidR="00361D15" w:rsidRPr="00361D15" w:rsidRDefault="00361D15" w:rsidP="00361D15">
            <w:r w:rsidRPr="00361D15">
              <w:t>»</w:t>
            </w:r>
          </w:p>
        </w:tc>
        <w:tc>
          <w:tcPr>
            <w:tcW w:w="1984" w:type="dxa"/>
            <w:tcBorders>
              <w:top w:val="nil"/>
              <w:left w:val="nil"/>
              <w:bottom w:val="single" w:sz="4" w:space="0" w:color="auto"/>
              <w:right w:val="nil"/>
            </w:tcBorders>
            <w:vAlign w:val="bottom"/>
          </w:tcPr>
          <w:p w:rsidR="00361D15" w:rsidRPr="00361D15" w:rsidRDefault="00361D15" w:rsidP="00361D15">
            <w:pPr>
              <w:jc w:val="center"/>
            </w:pPr>
          </w:p>
        </w:tc>
        <w:tc>
          <w:tcPr>
            <w:tcW w:w="397" w:type="dxa"/>
            <w:vAlign w:val="bottom"/>
            <w:hideMark/>
          </w:tcPr>
          <w:p w:rsidR="00361D15" w:rsidRPr="00361D15" w:rsidRDefault="00361D15" w:rsidP="00361D15">
            <w:pPr>
              <w:jc w:val="right"/>
            </w:pPr>
            <w:r w:rsidRPr="00361D15">
              <w:t>20</w:t>
            </w:r>
          </w:p>
        </w:tc>
        <w:tc>
          <w:tcPr>
            <w:tcW w:w="397" w:type="dxa"/>
            <w:tcBorders>
              <w:top w:val="nil"/>
              <w:left w:val="nil"/>
              <w:bottom w:val="single" w:sz="4" w:space="0" w:color="auto"/>
              <w:right w:val="nil"/>
            </w:tcBorders>
            <w:vAlign w:val="bottom"/>
          </w:tcPr>
          <w:p w:rsidR="00361D15" w:rsidRPr="00361D15" w:rsidRDefault="00361D15" w:rsidP="00361D15"/>
        </w:tc>
        <w:tc>
          <w:tcPr>
            <w:tcW w:w="680" w:type="dxa"/>
            <w:vAlign w:val="bottom"/>
            <w:hideMark/>
          </w:tcPr>
          <w:p w:rsidR="00361D15" w:rsidRPr="00361D15" w:rsidRDefault="00361D15" w:rsidP="00361D15">
            <w:pPr>
              <w:ind w:left="57"/>
            </w:pPr>
            <w:proofErr w:type="gramStart"/>
            <w:r w:rsidRPr="00361D15">
              <w:t>г</w:t>
            </w:r>
            <w:proofErr w:type="gramEnd"/>
            <w:r w:rsidRPr="00361D15">
              <w:t>.</w:t>
            </w:r>
          </w:p>
        </w:tc>
        <w:tc>
          <w:tcPr>
            <w:tcW w:w="1871" w:type="dxa"/>
            <w:tcBorders>
              <w:top w:val="nil"/>
              <w:left w:val="nil"/>
              <w:bottom w:val="single" w:sz="4" w:space="0" w:color="auto"/>
              <w:right w:val="nil"/>
            </w:tcBorders>
            <w:vAlign w:val="bottom"/>
          </w:tcPr>
          <w:p w:rsidR="00361D15" w:rsidRPr="00361D15" w:rsidRDefault="00361D15" w:rsidP="00361D15">
            <w:pPr>
              <w:jc w:val="center"/>
            </w:pPr>
          </w:p>
        </w:tc>
        <w:tc>
          <w:tcPr>
            <w:tcW w:w="4094" w:type="dxa"/>
            <w:tcBorders>
              <w:top w:val="nil"/>
              <w:left w:val="nil"/>
              <w:bottom w:val="single" w:sz="4" w:space="0" w:color="auto"/>
              <w:right w:val="nil"/>
            </w:tcBorders>
            <w:vAlign w:val="bottom"/>
          </w:tcPr>
          <w:p w:rsidR="00361D15" w:rsidRPr="00361D15" w:rsidRDefault="00361D15" w:rsidP="00361D15">
            <w:pPr>
              <w:jc w:val="center"/>
            </w:pPr>
          </w:p>
        </w:tc>
      </w:tr>
      <w:tr w:rsidR="00361D15" w:rsidRPr="00361D15" w:rsidTr="00361D15">
        <w:tc>
          <w:tcPr>
            <w:tcW w:w="187" w:type="dxa"/>
          </w:tcPr>
          <w:p w:rsidR="00361D15" w:rsidRPr="00361D15" w:rsidRDefault="00361D15" w:rsidP="00361D15"/>
        </w:tc>
        <w:tc>
          <w:tcPr>
            <w:tcW w:w="397" w:type="dxa"/>
          </w:tcPr>
          <w:p w:rsidR="00361D15" w:rsidRPr="00361D15" w:rsidRDefault="00361D15" w:rsidP="00361D15">
            <w:pPr>
              <w:jc w:val="center"/>
            </w:pPr>
          </w:p>
        </w:tc>
        <w:tc>
          <w:tcPr>
            <w:tcW w:w="255" w:type="dxa"/>
          </w:tcPr>
          <w:p w:rsidR="00361D15" w:rsidRPr="00361D15" w:rsidRDefault="00361D15" w:rsidP="00361D15"/>
        </w:tc>
        <w:tc>
          <w:tcPr>
            <w:tcW w:w="1984" w:type="dxa"/>
          </w:tcPr>
          <w:p w:rsidR="00361D15" w:rsidRPr="00361D15" w:rsidRDefault="00361D15" w:rsidP="00361D15">
            <w:pPr>
              <w:jc w:val="center"/>
            </w:pPr>
          </w:p>
        </w:tc>
        <w:tc>
          <w:tcPr>
            <w:tcW w:w="397" w:type="dxa"/>
          </w:tcPr>
          <w:p w:rsidR="00361D15" w:rsidRPr="00361D15" w:rsidRDefault="00361D15" w:rsidP="00361D15">
            <w:pPr>
              <w:jc w:val="right"/>
            </w:pPr>
          </w:p>
        </w:tc>
        <w:tc>
          <w:tcPr>
            <w:tcW w:w="397" w:type="dxa"/>
          </w:tcPr>
          <w:p w:rsidR="00361D15" w:rsidRPr="00361D15" w:rsidRDefault="00361D15" w:rsidP="00361D15"/>
        </w:tc>
        <w:tc>
          <w:tcPr>
            <w:tcW w:w="680" w:type="dxa"/>
          </w:tcPr>
          <w:p w:rsidR="00361D15" w:rsidRPr="00361D15" w:rsidRDefault="00361D15" w:rsidP="00361D15">
            <w:pPr>
              <w:tabs>
                <w:tab w:val="left" w:pos="3270"/>
              </w:tabs>
            </w:pPr>
          </w:p>
        </w:tc>
        <w:tc>
          <w:tcPr>
            <w:tcW w:w="5965" w:type="dxa"/>
            <w:gridSpan w:val="2"/>
            <w:hideMark/>
          </w:tcPr>
          <w:p w:rsidR="00361D15" w:rsidRPr="00361D15" w:rsidRDefault="00361D15" w:rsidP="00361D15">
            <w:pPr>
              <w:jc w:val="center"/>
            </w:pPr>
            <w:r w:rsidRPr="00361D15">
              <w:t>(подпись, фамилия работника кадровой службы)</w:t>
            </w:r>
          </w:p>
        </w:tc>
      </w:tr>
    </w:tbl>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rPr>
          <w:sz w:val="2"/>
          <w:szCs w:val="2"/>
        </w:rPr>
      </w:pPr>
    </w:p>
    <w:p w:rsidR="00361D15" w:rsidRPr="00361D15" w:rsidRDefault="00361D15" w:rsidP="00361D15">
      <w:pPr>
        <w:ind w:left="6840"/>
        <w:jc w:val="right"/>
      </w:pPr>
      <w:r w:rsidRPr="00361D15">
        <w:lastRenderedPageBreak/>
        <w:t>Приложение № 3</w:t>
      </w:r>
      <w:r w:rsidRPr="00361D15">
        <w:br/>
      </w:r>
    </w:p>
    <w:p w:rsidR="00361D15" w:rsidRPr="00361D15" w:rsidRDefault="00361D15" w:rsidP="00361D15">
      <w:pPr>
        <w:spacing w:before="360"/>
        <w:ind w:left="6480"/>
      </w:pPr>
      <w:r w:rsidRPr="00361D15">
        <w:t>Медицинская документация</w:t>
      </w:r>
    </w:p>
    <w:p w:rsidR="00361D15" w:rsidRPr="00361D15" w:rsidRDefault="00361D15" w:rsidP="00361D15">
      <w:pPr>
        <w:ind w:left="6480"/>
        <w:rPr>
          <w:b/>
          <w:bCs/>
        </w:rPr>
      </w:pPr>
      <w:r w:rsidRPr="00361D15">
        <w:rPr>
          <w:b/>
          <w:bCs/>
        </w:rPr>
        <w:t>Учетная форма № 001-ГС/у</w:t>
      </w:r>
    </w:p>
    <w:p w:rsidR="00361D15" w:rsidRPr="00361D15" w:rsidRDefault="00361D15" w:rsidP="00361D15">
      <w:pPr>
        <w:ind w:left="6480"/>
      </w:pPr>
      <w:proofErr w:type="gramStart"/>
      <w:r w:rsidRPr="00361D15">
        <w:t>Утверждена</w:t>
      </w:r>
      <w:proofErr w:type="gramEnd"/>
      <w:r w:rsidRPr="00361D15">
        <w:t xml:space="preserve"> Приказом </w:t>
      </w:r>
      <w:proofErr w:type="spellStart"/>
      <w:r w:rsidRPr="00361D15">
        <w:t>Минздравсоцразвития</w:t>
      </w:r>
      <w:proofErr w:type="spellEnd"/>
      <w:r w:rsidRPr="00361D15">
        <w:t xml:space="preserve"> России от 14.12.2009 № 984н</w:t>
      </w:r>
    </w:p>
    <w:p w:rsidR="00361D15" w:rsidRPr="00361D15" w:rsidRDefault="00361D15" w:rsidP="00361D15">
      <w:pPr>
        <w:spacing w:before="480"/>
        <w:jc w:val="center"/>
        <w:rPr>
          <w:b/>
          <w:bCs/>
          <w:sz w:val="26"/>
          <w:szCs w:val="26"/>
        </w:rPr>
      </w:pPr>
      <w:r w:rsidRPr="00361D15">
        <w:rPr>
          <w:b/>
          <w:bCs/>
          <w:sz w:val="26"/>
          <w:szCs w:val="26"/>
        </w:rPr>
        <w:t>Заключение</w:t>
      </w:r>
      <w:r w:rsidRPr="00361D15">
        <w:rPr>
          <w:b/>
          <w:bCs/>
          <w:sz w:val="26"/>
          <w:szCs w:val="26"/>
        </w:rPr>
        <w:br/>
        <w:t>медицинского учреждения о наличии (отсутствии) заболевания,</w:t>
      </w:r>
      <w:r w:rsidRPr="00361D15">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4A0" w:firstRow="1" w:lastRow="0" w:firstColumn="1" w:lastColumn="0" w:noHBand="0" w:noVBand="1"/>
      </w:tblPr>
      <w:tblGrid>
        <w:gridCol w:w="482"/>
        <w:gridCol w:w="397"/>
        <w:gridCol w:w="244"/>
        <w:gridCol w:w="1418"/>
        <w:gridCol w:w="397"/>
        <w:gridCol w:w="397"/>
        <w:gridCol w:w="284"/>
      </w:tblGrid>
      <w:tr w:rsidR="00361D15" w:rsidRPr="00361D15" w:rsidTr="00361D15">
        <w:trPr>
          <w:jc w:val="center"/>
        </w:trPr>
        <w:tc>
          <w:tcPr>
            <w:tcW w:w="482" w:type="dxa"/>
            <w:vAlign w:val="bottom"/>
            <w:hideMark/>
          </w:tcPr>
          <w:p w:rsidR="00361D15" w:rsidRPr="00361D15" w:rsidRDefault="00361D15" w:rsidP="00361D15">
            <w:pPr>
              <w:jc w:val="right"/>
            </w:pPr>
            <w:r w:rsidRPr="00361D15">
              <w:t>от “</w:t>
            </w:r>
          </w:p>
        </w:tc>
        <w:tc>
          <w:tcPr>
            <w:tcW w:w="397" w:type="dxa"/>
            <w:tcBorders>
              <w:top w:val="nil"/>
              <w:left w:val="nil"/>
              <w:bottom w:val="single" w:sz="4" w:space="0" w:color="auto"/>
              <w:right w:val="nil"/>
            </w:tcBorders>
            <w:vAlign w:val="bottom"/>
          </w:tcPr>
          <w:p w:rsidR="00361D15" w:rsidRPr="00361D15" w:rsidRDefault="00361D15" w:rsidP="00361D15">
            <w:pPr>
              <w:jc w:val="center"/>
            </w:pPr>
          </w:p>
        </w:tc>
        <w:tc>
          <w:tcPr>
            <w:tcW w:w="244" w:type="dxa"/>
            <w:vAlign w:val="bottom"/>
            <w:hideMark/>
          </w:tcPr>
          <w:p w:rsidR="00361D15" w:rsidRPr="00361D15" w:rsidRDefault="00361D15" w:rsidP="00361D15">
            <w:r w:rsidRPr="00361D15">
              <w:t>”</w:t>
            </w:r>
          </w:p>
        </w:tc>
        <w:tc>
          <w:tcPr>
            <w:tcW w:w="1418" w:type="dxa"/>
            <w:tcBorders>
              <w:top w:val="nil"/>
              <w:left w:val="nil"/>
              <w:bottom w:val="single" w:sz="4" w:space="0" w:color="auto"/>
              <w:right w:val="nil"/>
            </w:tcBorders>
            <w:vAlign w:val="bottom"/>
          </w:tcPr>
          <w:p w:rsidR="00361D15" w:rsidRPr="00361D15" w:rsidRDefault="00361D15" w:rsidP="00361D15">
            <w:pPr>
              <w:jc w:val="center"/>
            </w:pPr>
          </w:p>
        </w:tc>
        <w:tc>
          <w:tcPr>
            <w:tcW w:w="397" w:type="dxa"/>
            <w:vAlign w:val="bottom"/>
            <w:hideMark/>
          </w:tcPr>
          <w:p w:rsidR="00361D15" w:rsidRPr="00361D15" w:rsidRDefault="00361D15" w:rsidP="00361D15">
            <w:pPr>
              <w:jc w:val="right"/>
            </w:pPr>
            <w:r w:rsidRPr="00361D15">
              <w:t>20</w:t>
            </w:r>
          </w:p>
        </w:tc>
        <w:tc>
          <w:tcPr>
            <w:tcW w:w="397" w:type="dxa"/>
            <w:tcBorders>
              <w:top w:val="nil"/>
              <w:left w:val="nil"/>
              <w:bottom w:val="single" w:sz="4" w:space="0" w:color="auto"/>
              <w:right w:val="nil"/>
            </w:tcBorders>
            <w:vAlign w:val="bottom"/>
          </w:tcPr>
          <w:p w:rsidR="00361D15" w:rsidRPr="00361D15" w:rsidRDefault="00361D15" w:rsidP="00361D15"/>
        </w:tc>
        <w:tc>
          <w:tcPr>
            <w:tcW w:w="284" w:type="dxa"/>
            <w:vAlign w:val="bottom"/>
            <w:hideMark/>
          </w:tcPr>
          <w:p w:rsidR="00361D15" w:rsidRPr="00361D15" w:rsidRDefault="00361D15" w:rsidP="00361D15">
            <w:pPr>
              <w:ind w:left="57"/>
            </w:pPr>
            <w:proofErr w:type="gramStart"/>
            <w:r w:rsidRPr="00361D15">
              <w:t>г</w:t>
            </w:r>
            <w:proofErr w:type="gramEnd"/>
            <w:r w:rsidRPr="00361D15">
              <w:t>.</w:t>
            </w:r>
          </w:p>
        </w:tc>
      </w:tr>
    </w:tbl>
    <w:p w:rsidR="00361D15" w:rsidRPr="00361D15" w:rsidRDefault="00361D15" w:rsidP="00361D15">
      <w:pPr>
        <w:spacing w:before="360"/>
      </w:pPr>
      <w:r w:rsidRPr="00361D15">
        <w:t xml:space="preserve">1. Выдано  </w:t>
      </w:r>
    </w:p>
    <w:p w:rsidR="00361D15" w:rsidRPr="00361D15" w:rsidRDefault="00361D15" w:rsidP="00361D15">
      <w:pPr>
        <w:pBdr>
          <w:top w:val="single" w:sz="4" w:space="1" w:color="auto"/>
        </w:pBdr>
        <w:ind w:left="1160"/>
        <w:jc w:val="center"/>
      </w:pPr>
      <w:r w:rsidRPr="00361D15">
        <w:t>(наименование и адрес учреждения здравоохранения)</w:t>
      </w:r>
    </w:p>
    <w:p w:rsidR="00361D15" w:rsidRPr="00361D15" w:rsidRDefault="00361D15" w:rsidP="00361D15">
      <w:pPr>
        <w:spacing w:before="120"/>
        <w:jc w:val="both"/>
      </w:pPr>
      <w:r w:rsidRPr="00361D15">
        <w:t xml:space="preserve">2. Наименование, почтовый адрес государственного органа, органа муниципального образования </w:t>
      </w:r>
      <w:r w:rsidRPr="00361D15">
        <w:rPr>
          <w:vertAlign w:val="superscript"/>
        </w:rPr>
        <w:footnoteReference w:customMarkFollows="1" w:id="1"/>
        <w:t>*</w:t>
      </w:r>
      <w:r w:rsidRPr="00361D15">
        <w:t xml:space="preserve">, куда представляется Заключение  </w:t>
      </w:r>
    </w:p>
    <w:p w:rsidR="00361D15" w:rsidRPr="00361D15" w:rsidRDefault="00361D15" w:rsidP="00361D15">
      <w:pPr>
        <w:pBdr>
          <w:top w:val="single" w:sz="4" w:space="1" w:color="auto"/>
        </w:pBdr>
        <w:ind w:left="5075"/>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Pr>
        <w:spacing w:before="120"/>
      </w:pPr>
      <w:r w:rsidRPr="00361D15">
        <w:t xml:space="preserve">3. Фамилия, имя, отчество  </w:t>
      </w:r>
    </w:p>
    <w:p w:rsidR="00361D15" w:rsidRPr="00361D15" w:rsidRDefault="00361D15" w:rsidP="00361D15">
      <w:pPr>
        <w:pBdr>
          <w:top w:val="single" w:sz="4" w:space="1" w:color="auto"/>
        </w:pBdr>
        <w:ind w:left="2837"/>
        <w:jc w:val="center"/>
      </w:pPr>
      <w:r w:rsidRPr="00361D15">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361D15" w:rsidRPr="00361D15" w:rsidRDefault="00361D15" w:rsidP="00361D15">
      <w:pPr>
        <w:spacing w:before="120"/>
      </w:pPr>
      <w:r w:rsidRPr="00361D15">
        <w:t xml:space="preserve">4. Пол (мужской/женский)*  </w:t>
      </w:r>
    </w:p>
    <w:p w:rsidR="00361D15" w:rsidRPr="00361D15" w:rsidRDefault="00361D15" w:rsidP="00361D15">
      <w:pPr>
        <w:pBdr>
          <w:top w:val="single" w:sz="4" w:space="1" w:color="auto"/>
        </w:pBdr>
        <w:ind w:left="2963"/>
        <w:rPr>
          <w:sz w:val="2"/>
          <w:szCs w:val="2"/>
        </w:rPr>
      </w:pPr>
    </w:p>
    <w:p w:rsidR="00361D15" w:rsidRPr="00361D15" w:rsidRDefault="00361D15" w:rsidP="00361D15">
      <w:pPr>
        <w:spacing w:before="120"/>
      </w:pPr>
      <w:r w:rsidRPr="00361D15">
        <w:t xml:space="preserve">5. Дата рождения  </w:t>
      </w:r>
    </w:p>
    <w:p w:rsidR="00361D15" w:rsidRPr="00361D15" w:rsidRDefault="00361D15" w:rsidP="00361D15">
      <w:pPr>
        <w:pBdr>
          <w:top w:val="single" w:sz="4" w:space="1" w:color="auto"/>
        </w:pBdr>
        <w:ind w:left="1899"/>
        <w:rPr>
          <w:sz w:val="2"/>
          <w:szCs w:val="2"/>
        </w:rPr>
      </w:pPr>
    </w:p>
    <w:p w:rsidR="00361D15" w:rsidRPr="00361D15" w:rsidRDefault="00361D15" w:rsidP="00361D15">
      <w:pPr>
        <w:spacing w:before="120"/>
      </w:pPr>
      <w:r w:rsidRPr="00361D15">
        <w:t xml:space="preserve">6. Адрес места жительства  </w:t>
      </w:r>
    </w:p>
    <w:p w:rsidR="00361D15" w:rsidRPr="00361D15" w:rsidRDefault="00361D15" w:rsidP="00361D15">
      <w:pPr>
        <w:pBdr>
          <w:top w:val="single" w:sz="4" w:space="1" w:color="auto"/>
        </w:pBdr>
        <w:ind w:left="2835"/>
        <w:rPr>
          <w:sz w:val="2"/>
          <w:szCs w:val="2"/>
        </w:rPr>
      </w:pPr>
    </w:p>
    <w:p w:rsidR="00361D15" w:rsidRPr="00361D15" w:rsidRDefault="00361D15" w:rsidP="00361D15">
      <w:pPr>
        <w:spacing w:before="120"/>
      </w:pPr>
      <w:r w:rsidRPr="00361D15">
        <w:t>7. Заключение</w:t>
      </w:r>
    </w:p>
    <w:p w:rsidR="00361D15" w:rsidRPr="00361D15" w:rsidRDefault="00361D15" w:rsidP="00361D15">
      <w:pPr>
        <w:spacing w:before="120" w:after="240"/>
        <w:jc w:val="both"/>
      </w:pPr>
      <w:r w:rsidRPr="00361D15">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361D15" w:rsidRPr="00361D15" w:rsidTr="00361D15">
        <w:tc>
          <w:tcPr>
            <w:tcW w:w="4479" w:type="dxa"/>
            <w:tcBorders>
              <w:top w:val="nil"/>
              <w:left w:val="nil"/>
              <w:bottom w:val="single" w:sz="4" w:space="0" w:color="auto"/>
              <w:right w:val="nil"/>
            </w:tcBorders>
            <w:vAlign w:val="bottom"/>
          </w:tcPr>
          <w:p w:rsidR="00361D15" w:rsidRPr="00361D15" w:rsidRDefault="00361D15" w:rsidP="00361D15">
            <w:pPr>
              <w:jc w:val="center"/>
            </w:pPr>
          </w:p>
        </w:tc>
        <w:tc>
          <w:tcPr>
            <w:tcW w:w="227" w:type="dxa"/>
            <w:vAlign w:val="bottom"/>
          </w:tcPr>
          <w:p w:rsidR="00361D15" w:rsidRPr="00361D15" w:rsidRDefault="00361D15" w:rsidP="00361D15"/>
        </w:tc>
        <w:tc>
          <w:tcPr>
            <w:tcW w:w="1644" w:type="dxa"/>
            <w:tcBorders>
              <w:top w:val="nil"/>
              <w:left w:val="nil"/>
              <w:bottom w:val="single" w:sz="4" w:space="0" w:color="auto"/>
              <w:right w:val="nil"/>
            </w:tcBorders>
            <w:vAlign w:val="bottom"/>
          </w:tcPr>
          <w:p w:rsidR="00361D15" w:rsidRPr="00361D15" w:rsidRDefault="00361D15" w:rsidP="00361D15">
            <w:pPr>
              <w:jc w:val="center"/>
            </w:pPr>
          </w:p>
        </w:tc>
        <w:tc>
          <w:tcPr>
            <w:tcW w:w="227" w:type="dxa"/>
            <w:vAlign w:val="bottom"/>
          </w:tcPr>
          <w:p w:rsidR="00361D15" w:rsidRPr="00361D15" w:rsidRDefault="00361D15" w:rsidP="00361D15"/>
        </w:tc>
        <w:tc>
          <w:tcPr>
            <w:tcW w:w="3402" w:type="dxa"/>
            <w:tcBorders>
              <w:top w:val="nil"/>
              <w:left w:val="nil"/>
              <w:bottom w:val="single" w:sz="4" w:space="0" w:color="auto"/>
              <w:right w:val="nil"/>
            </w:tcBorders>
            <w:vAlign w:val="bottom"/>
          </w:tcPr>
          <w:p w:rsidR="00361D15" w:rsidRPr="00361D15" w:rsidRDefault="00361D15" w:rsidP="00361D15">
            <w:pPr>
              <w:jc w:val="center"/>
            </w:pPr>
          </w:p>
        </w:tc>
      </w:tr>
      <w:tr w:rsidR="00361D15" w:rsidRPr="00361D15" w:rsidTr="00361D15">
        <w:tc>
          <w:tcPr>
            <w:tcW w:w="4479" w:type="dxa"/>
            <w:hideMark/>
          </w:tcPr>
          <w:p w:rsidR="00361D15" w:rsidRPr="00361D15" w:rsidRDefault="00361D15" w:rsidP="00361D15">
            <w:pPr>
              <w:jc w:val="center"/>
            </w:pPr>
            <w:r w:rsidRPr="00361D15">
              <w:t>(должность врача, выдавшего заключение)</w:t>
            </w:r>
          </w:p>
        </w:tc>
        <w:tc>
          <w:tcPr>
            <w:tcW w:w="227" w:type="dxa"/>
          </w:tcPr>
          <w:p w:rsidR="00361D15" w:rsidRPr="00361D15" w:rsidRDefault="00361D15" w:rsidP="00361D15"/>
        </w:tc>
        <w:tc>
          <w:tcPr>
            <w:tcW w:w="1644" w:type="dxa"/>
            <w:hideMark/>
          </w:tcPr>
          <w:p w:rsidR="00361D15" w:rsidRPr="00361D15" w:rsidRDefault="00361D15" w:rsidP="00361D15">
            <w:pPr>
              <w:jc w:val="center"/>
            </w:pPr>
            <w:r w:rsidRPr="00361D15">
              <w:t>(подпись)</w:t>
            </w:r>
          </w:p>
        </w:tc>
        <w:tc>
          <w:tcPr>
            <w:tcW w:w="227" w:type="dxa"/>
          </w:tcPr>
          <w:p w:rsidR="00361D15" w:rsidRPr="00361D15" w:rsidRDefault="00361D15" w:rsidP="00361D15"/>
        </w:tc>
        <w:tc>
          <w:tcPr>
            <w:tcW w:w="3402" w:type="dxa"/>
            <w:hideMark/>
          </w:tcPr>
          <w:p w:rsidR="00361D15" w:rsidRPr="00361D15" w:rsidRDefault="00361D15" w:rsidP="00361D15">
            <w:pPr>
              <w:jc w:val="center"/>
            </w:pPr>
            <w:r w:rsidRPr="00361D15">
              <w:t>(Ф.И.О.)</w:t>
            </w:r>
          </w:p>
        </w:tc>
      </w:tr>
    </w:tbl>
    <w:p w:rsidR="00361D15" w:rsidRPr="00361D15" w:rsidRDefault="00361D15" w:rsidP="00361D1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361D15" w:rsidRPr="00361D15" w:rsidTr="00361D15">
        <w:tc>
          <w:tcPr>
            <w:tcW w:w="4706" w:type="dxa"/>
            <w:vAlign w:val="bottom"/>
            <w:hideMark/>
          </w:tcPr>
          <w:p w:rsidR="00361D15" w:rsidRPr="00361D15" w:rsidRDefault="00361D15" w:rsidP="00361D15">
            <w:r w:rsidRPr="00361D15">
              <w:t>Главный врач учреждения здравоохранения</w:t>
            </w:r>
          </w:p>
        </w:tc>
        <w:tc>
          <w:tcPr>
            <w:tcW w:w="1644" w:type="dxa"/>
            <w:tcBorders>
              <w:top w:val="nil"/>
              <w:left w:val="nil"/>
              <w:bottom w:val="single" w:sz="4" w:space="0" w:color="auto"/>
              <w:right w:val="nil"/>
            </w:tcBorders>
            <w:vAlign w:val="bottom"/>
          </w:tcPr>
          <w:p w:rsidR="00361D15" w:rsidRPr="00361D15" w:rsidRDefault="00361D15" w:rsidP="00361D15">
            <w:pPr>
              <w:jc w:val="center"/>
            </w:pPr>
          </w:p>
        </w:tc>
        <w:tc>
          <w:tcPr>
            <w:tcW w:w="227" w:type="dxa"/>
            <w:vAlign w:val="bottom"/>
          </w:tcPr>
          <w:p w:rsidR="00361D15" w:rsidRPr="00361D15" w:rsidRDefault="00361D15" w:rsidP="00361D15"/>
        </w:tc>
        <w:tc>
          <w:tcPr>
            <w:tcW w:w="3402" w:type="dxa"/>
            <w:tcBorders>
              <w:top w:val="nil"/>
              <w:left w:val="nil"/>
              <w:bottom w:val="single" w:sz="4" w:space="0" w:color="auto"/>
              <w:right w:val="nil"/>
            </w:tcBorders>
            <w:vAlign w:val="bottom"/>
          </w:tcPr>
          <w:p w:rsidR="00361D15" w:rsidRPr="00361D15" w:rsidRDefault="00361D15" w:rsidP="00361D15">
            <w:pPr>
              <w:jc w:val="center"/>
            </w:pPr>
          </w:p>
        </w:tc>
      </w:tr>
      <w:tr w:rsidR="00361D15" w:rsidRPr="00361D15" w:rsidTr="00361D15">
        <w:tc>
          <w:tcPr>
            <w:tcW w:w="4706" w:type="dxa"/>
          </w:tcPr>
          <w:p w:rsidR="00361D15" w:rsidRPr="00361D15" w:rsidRDefault="00361D15" w:rsidP="00361D15"/>
        </w:tc>
        <w:tc>
          <w:tcPr>
            <w:tcW w:w="1644" w:type="dxa"/>
            <w:hideMark/>
          </w:tcPr>
          <w:p w:rsidR="00361D15" w:rsidRPr="00361D15" w:rsidRDefault="00361D15" w:rsidP="00361D15">
            <w:pPr>
              <w:jc w:val="center"/>
            </w:pPr>
            <w:r w:rsidRPr="00361D15">
              <w:t>(подпись)</w:t>
            </w:r>
          </w:p>
        </w:tc>
        <w:tc>
          <w:tcPr>
            <w:tcW w:w="227" w:type="dxa"/>
          </w:tcPr>
          <w:p w:rsidR="00361D15" w:rsidRPr="00361D15" w:rsidRDefault="00361D15" w:rsidP="00361D15"/>
        </w:tc>
        <w:tc>
          <w:tcPr>
            <w:tcW w:w="3402" w:type="dxa"/>
            <w:hideMark/>
          </w:tcPr>
          <w:p w:rsidR="00361D15" w:rsidRPr="00361D15" w:rsidRDefault="00361D15" w:rsidP="00361D15">
            <w:pPr>
              <w:jc w:val="center"/>
            </w:pPr>
            <w:r w:rsidRPr="00361D15">
              <w:t>(Ф.И.О.)</w:t>
            </w:r>
          </w:p>
        </w:tc>
      </w:tr>
    </w:tbl>
    <w:p w:rsidR="00361D15" w:rsidRPr="00361D15" w:rsidRDefault="00361D15" w:rsidP="00361D15">
      <w:pPr>
        <w:spacing w:before="240"/>
      </w:pPr>
      <w:r w:rsidRPr="00361D15">
        <w:t>М.П.</w:t>
      </w:r>
    </w:p>
    <w:p w:rsidR="00361D15" w:rsidRPr="00361D15" w:rsidRDefault="00361D15" w:rsidP="00361D15">
      <w:pPr>
        <w:autoSpaceDE w:val="0"/>
        <w:autoSpaceDN w:val="0"/>
        <w:adjustRightInd w:val="0"/>
        <w:jc w:val="right"/>
        <w:outlineLvl w:val="0"/>
      </w:pPr>
    </w:p>
    <w:p w:rsidR="00361D15" w:rsidRPr="00361D15" w:rsidRDefault="00361D15" w:rsidP="00361D15">
      <w:pPr>
        <w:autoSpaceDE w:val="0"/>
        <w:autoSpaceDN w:val="0"/>
        <w:adjustRightInd w:val="0"/>
        <w:jc w:val="right"/>
        <w:outlineLvl w:val="0"/>
      </w:pPr>
    </w:p>
    <w:p w:rsidR="00361D15" w:rsidRPr="00361D15" w:rsidRDefault="00361D15" w:rsidP="00361D15">
      <w:pPr>
        <w:adjustRightInd w:val="0"/>
        <w:ind w:left="7088"/>
        <w:jc w:val="center"/>
        <w:rPr>
          <w:color w:val="000000"/>
          <w:sz w:val="20"/>
          <w:szCs w:val="20"/>
        </w:rPr>
      </w:pPr>
      <w:r w:rsidRPr="00361D15">
        <w:rPr>
          <w:color w:val="000000"/>
          <w:sz w:val="20"/>
          <w:szCs w:val="20"/>
        </w:rPr>
        <w:t>УТВЕРЖДЕНА</w:t>
      </w:r>
    </w:p>
    <w:p w:rsidR="00361D15" w:rsidRPr="00361D15" w:rsidRDefault="00361D15" w:rsidP="00361D15">
      <w:pPr>
        <w:adjustRightInd w:val="0"/>
        <w:ind w:left="7088"/>
        <w:jc w:val="center"/>
        <w:rPr>
          <w:sz w:val="20"/>
          <w:szCs w:val="20"/>
        </w:rPr>
      </w:pPr>
      <w:r w:rsidRPr="00361D15">
        <w:rPr>
          <w:color w:val="000000"/>
          <w:sz w:val="20"/>
          <w:szCs w:val="20"/>
        </w:rPr>
        <w:lastRenderedPageBreak/>
        <w:t>Указом Президента Российской Федерации</w:t>
      </w:r>
      <w:r w:rsidRPr="00361D15">
        <w:rPr>
          <w:color w:val="000000"/>
          <w:sz w:val="20"/>
          <w:szCs w:val="20"/>
        </w:rPr>
        <w:br/>
        <w:t>от 23 июня 2014 г. № 460</w:t>
      </w:r>
    </w:p>
    <w:p w:rsidR="00361D15" w:rsidRPr="00361D15" w:rsidRDefault="00361D15" w:rsidP="00361D15">
      <w:pPr>
        <w:ind w:left="7088"/>
        <w:jc w:val="center"/>
        <w:rPr>
          <w:sz w:val="20"/>
          <w:szCs w:val="20"/>
        </w:rPr>
      </w:pPr>
      <w:r w:rsidRPr="00361D15">
        <w:rPr>
          <w:sz w:val="20"/>
          <w:szCs w:val="20"/>
        </w:rPr>
        <w:t xml:space="preserve">(в ред. Указов Президента РФ </w:t>
      </w:r>
      <w:r w:rsidRPr="00361D15">
        <w:rPr>
          <w:sz w:val="20"/>
          <w:szCs w:val="20"/>
        </w:rPr>
        <w:br/>
        <w:t>от 19.09.2017 № 431,  от 09.10.2017 № 472 от 15.01.2020 № 13)</w:t>
      </w:r>
    </w:p>
    <w:p w:rsidR="00361D15" w:rsidRPr="00361D15" w:rsidRDefault="00361D15" w:rsidP="00361D15">
      <w:pPr>
        <w:ind w:left="567"/>
      </w:pPr>
      <w:r w:rsidRPr="00361D15">
        <w:t xml:space="preserve">В  </w:t>
      </w:r>
    </w:p>
    <w:p w:rsidR="00361D15" w:rsidRPr="00361D15" w:rsidRDefault="00361D15" w:rsidP="00361D15">
      <w:pPr>
        <w:pBdr>
          <w:top w:val="single" w:sz="4" w:space="1" w:color="auto"/>
        </w:pBdr>
        <w:spacing w:after="360"/>
        <w:ind w:left="822"/>
        <w:jc w:val="center"/>
      </w:pPr>
      <w:r w:rsidRPr="00361D15">
        <w:t>(указывается наименование кадрового подразделения федерального государственного органа, иного органа или организации)</w:t>
      </w:r>
    </w:p>
    <w:p w:rsidR="00361D15" w:rsidRPr="00361D15" w:rsidRDefault="00361D15" w:rsidP="00361D15">
      <w:pPr>
        <w:jc w:val="center"/>
        <w:rPr>
          <w:b/>
          <w:sz w:val="26"/>
          <w:szCs w:val="26"/>
        </w:rPr>
      </w:pPr>
      <w:bookmarkStart w:id="2" w:name="P77"/>
      <w:bookmarkEnd w:id="2"/>
      <w:r w:rsidRPr="00361D15">
        <w:rPr>
          <w:b/>
          <w:sz w:val="26"/>
          <w:szCs w:val="26"/>
        </w:rPr>
        <w:t>СПРАВКА </w:t>
      </w:r>
      <w:r w:rsidRPr="00361D15">
        <w:rPr>
          <w:b/>
          <w:sz w:val="26"/>
          <w:szCs w:val="26"/>
          <w:vertAlign w:val="superscript"/>
        </w:rPr>
        <w:footnoteReference w:id="2"/>
      </w:r>
    </w:p>
    <w:p w:rsidR="00361D15" w:rsidRPr="00361D15" w:rsidRDefault="00361D15" w:rsidP="00361D15">
      <w:pPr>
        <w:spacing w:after="360"/>
        <w:jc w:val="center"/>
        <w:rPr>
          <w:sz w:val="26"/>
          <w:szCs w:val="26"/>
        </w:rPr>
      </w:pPr>
      <w:r w:rsidRPr="00361D15">
        <w:rPr>
          <w:sz w:val="26"/>
          <w:szCs w:val="26"/>
        </w:rPr>
        <w:t>о доходах, расходах, об имуществе и обязательствах имущественного характера </w:t>
      </w:r>
      <w:r w:rsidRPr="00361D15">
        <w:rPr>
          <w:sz w:val="26"/>
          <w:szCs w:val="26"/>
          <w:vertAlign w:val="superscript"/>
        </w:rPr>
        <w:footnoteReference w:id="3"/>
      </w:r>
    </w:p>
    <w:p w:rsidR="00361D15" w:rsidRPr="00361D15" w:rsidRDefault="00361D15" w:rsidP="00361D15">
      <w:pPr>
        <w:ind w:firstLine="567"/>
      </w:pPr>
      <w:r w:rsidRPr="00361D15">
        <w:t xml:space="preserve">Я,  </w:t>
      </w:r>
    </w:p>
    <w:p w:rsidR="00361D15" w:rsidRPr="00361D15" w:rsidRDefault="00361D15" w:rsidP="00361D15">
      <w:pPr>
        <w:pBdr>
          <w:top w:val="single" w:sz="4" w:space="1" w:color="auto"/>
        </w:pBdr>
        <w:ind w:left="907"/>
        <w:rPr>
          <w:sz w:val="2"/>
          <w:szCs w:val="2"/>
        </w:rPr>
      </w:pPr>
    </w:p>
    <w:p w:rsidR="00361D15" w:rsidRPr="00361D15" w:rsidRDefault="00361D15" w:rsidP="00361D15">
      <w:pPr>
        <w:tabs>
          <w:tab w:val="right" w:pos="9356"/>
        </w:tabs>
      </w:pPr>
      <w:r w:rsidRPr="00361D15">
        <w:tab/>
        <w:t>,</w:t>
      </w:r>
    </w:p>
    <w:p w:rsidR="00361D15" w:rsidRPr="00361D15" w:rsidRDefault="00361D15" w:rsidP="00361D15">
      <w:pPr>
        <w:pBdr>
          <w:top w:val="single" w:sz="4" w:space="1" w:color="auto"/>
        </w:pBdr>
        <w:spacing w:after="60"/>
        <w:ind w:right="113"/>
        <w:jc w:val="center"/>
      </w:pPr>
      <w:proofErr w:type="gramStart"/>
      <w:r w:rsidRPr="00361D15">
        <w:t>(фамилия, имя, отчество (при наличии), дата рождения, серия и номер паспорта, дата выдачи и орган, выдавший паспорт, страховой номер индивидуального лицевого счета (при наличии)</w:t>
      </w:r>
      <w:proofErr w:type="gramEnd"/>
    </w:p>
    <w:p w:rsidR="00361D15" w:rsidRPr="00361D15" w:rsidRDefault="00361D15" w:rsidP="00361D15">
      <w:pPr>
        <w:pBdr>
          <w:top w:val="single" w:sz="4" w:space="1" w:color="auto"/>
        </w:pBdr>
        <w:rPr>
          <w:sz w:val="2"/>
          <w:szCs w:val="2"/>
        </w:rPr>
      </w:pPr>
    </w:p>
    <w:p w:rsidR="00361D15" w:rsidRPr="00361D15" w:rsidRDefault="00361D15" w:rsidP="00361D15"/>
    <w:p w:rsidR="00361D15" w:rsidRPr="00361D15" w:rsidRDefault="00361D15" w:rsidP="00361D15">
      <w:pPr>
        <w:pBdr>
          <w:top w:val="single" w:sz="4" w:space="1" w:color="auto"/>
        </w:pBdr>
        <w:rPr>
          <w:sz w:val="2"/>
          <w:szCs w:val="2"/>
        </w:rPr>
      </w:pPr>
    </w:p>
    <w:p w:rsidR="00361D15" w:rsidRPr="00361D15" w:rsidRDefault="00361D15" w:rsidP="00361D15">
      <w:pPr>
        <w:tabs>
          <w:tab w:val="right" w:pos="9356"/>
        </w:tabs>
      </w:pPr>
      <w:r w:rsidRPr="00361D15">
        <w:tab/>
        <w:t>,</w:t>
      </w:r>
    </w:p>
    <w:p w:rsidR="00361D15" w:rsidRPr="00361D15" w:rsidRDefault="00361D15" w:rsidP="00361D15">
      <w:pPr>
        <w:pBdr>
          <w:top w:val="single" w:sz="4" w:space="1" w:color="auto"/>
        </w:pBdr>
        <w:spacing w:after="60"/>
        <w:ind w:right="113"/>
        <w:jc w:val="center"/>
      </w:pPr>
      <w:proofErr w:type="gramStart"/>
      <w:r w:rsidRPr="00361D15">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361D15" w:rsidRPr="00361D15" w:rsidRDefault="00361D15" w:rsidP="00361D15">
      <w:pPr>
        <w:tabs>
          <w:tab w:val="right" w:pos="9356"/>
        </w:tabs>
      </w:pPr>
      <w:proofErr w:type="gramStart"/>
      <w:r w:rsidRPr="00361D15">
        <w:t>зарегистрированный</w:t>
      </w:r>
      <w:proofErr w:type="gramEnd"/>
      <w:r w:rsidRPr="00361D15">
        <w:t xml:space="preserve"> по адресу:  </w:t>
      </w:r>
      <w:r w:rsidRPr="00361D15">
        <w:tab/>
        <w:t>,</w:t>
      </w:r>
    </w:p>
    <w:p w:rsidR="00361D15" w:rsidRPr="00361D15" w:rsidRDefault="00361D15" w:rsidP="00361D15">
      <w:pPr>
        <w:pBdr>
          <w:top w:val="single" w:sz="4" w:space="1" w:color="auto"/>
        </w:pBdr>
        <w:spacing w:after="60"/>
        <w:ind w:left="3345" w:right="113"/>
        <w:jc w:val="center"/>
      </w:pPr>
      <w:r w:rsidRPr="00361D15">
        <w:t>(адрес места регистрации)</w:t>
      </w:r>
    </w:p>
    <w:p w:rsidR="00361D15" w:rsidRPr="00361D15" w:rsidRDefault="00361D15" w:rsidP="00361D15">
      <w:pPr>
        <w:jc w:val="both"/>
      </w:pPr>
      <w:r w:rsidRPr="00361D15">
        <w:t xml:space="preserve">сообщаю сведения о доходах, расходах своих, супруги (супруга), несовершеннолетнего </w:t>
      </w:r>
      <w:r w:rsidRPr="00361D15">
        <w:br/>
        <w:t>ребенка (</w:t>
      </w:r>
      <w:proofErr w:type="gramStart"/>
      <w:r w:rsidRPr="00361D15">
        <w:t>нужное</w:t>
      </w:r>
      <w:proofErr w:type="gramEnd"/>
      <w:r w:rsidRPr="00361D15">
        <w:t xml:space="preserve"> подчеркнуть)</w:t>
      </w:r>
    </w:p>
    <w:p w:rsidR="00361D15" w:rsidRPr="00361D15" w:rsidRDefault="00361D15" w:rsidP="00361D15"/>
    <w:p w:rsidR="00361D15" w:rsidRPr="00361D15" w:rsidRDefault="00361D15" w:rsidP="00361D15">
      <w:pPr>
        <w:pBdr>
          <w:top w:val="single" w:sz="4" w:space="1" w:color="auto"/>
        </w:pBdr>
        <w:spacing w:after="60"/>
        <w:jc w:val="center"/>
      </w:pPr>
      <w:proofErr w:type="gramStart"/>
      <w:r w:rsidRPr="00361D15">
        <w:t>(фамилия, имя, отчество (при наличии) в именительном падеже,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361D15" w:rsidRPr="00361D15" w:rsidRDefault="00361D15" w:rsidP="00361D15"/>
    <w:p w:rsidR="00361D15" w:rsidRPr="00361D15" w:rsidRDefault="00361D15" w:rsidP="00361D15">
      <w:pPr>
        <w:pBdr>
          <w:top w:val="single" w:sz="4" w:space="1" w:color="auto"/>
        </w:pBdr>
        <w:spacing w:after="60"/>
        <w:jc w:val="center"/>
      </w:pPr>
      <w:r w:rsidRPr="00361D15">
        <w:t>(адрес места регистрации, основное место работы (службы), занимаемая (замещаемая) должность)</w:t>
      </w:r>
    </w:p>
    <w:p w:rsidR="00361D15" w:rsidRPr="00361D15" w:rsidRDefault="00361D15" w:rsidP="00361D15"/>
    <w:p w:rsidR="00361D15" w:rsidRPr="00361D15" w:rsidRDefault="00361D15" w:rsidP="00361D15">
      <w:pPr>
        <w:pBdr>
          <w:top w:val="single" w:sz="4" w:space="1" w:color="auto"/>
        </w:pBdr>
        <w:spacing w:after="60"/>
        <w:jc w:val="center"/>
      </w:pPr>
      <w:r w:rsidRPr="00361D15">
        <w:t>(в случае отсутствия основного места работы (службы) – род занятий)</w:t>
      </w:r>
    </w:p>
    <w:p w:rsidR="00361D15" w:rsidRPr="00361D15" w:rsidRDefault="00361D15" w:rsidP="00361D15"/>
    <w:p w:rsidR="00361D15" w:rsidRPr="00361D15" w:rsidRDefault="00361D15" w:rsidP="00361D15">
      <w:pPr>
        <w:pBdr>
          <w:top w:val="single" w:sz="4" w:space="1" w:color="auto"/>
        </w:pBdr>
        <w:rPr>
          <w:sz w:val="2"/>
          <w:szCs w:val="2"/>
        </w:rPr>
      </w:pPr>
    </w:p>
    <w:tbl>
      <w:tblPr>
        <w:tblW w:w="9390" w:type="dxa"/>
        <w:tblLayout w:type="fixed"/>
        <w:tblCellMar>
          <w:left w:w="28" w:type="dxa"/>
          <w:right w:w="28" w:type="dxa"/>
        </w:tblCellMar>
        <w:tblLook w:val="04A0" w:firstRow="1" w:lastRow="0" w:firstColumn="1" w:lastColumn="0" w:noHBand="0" w:noVBand="1"/>
      </w:tblPr>
      <w:tblGrid>
        <w:gridCol w:w="3547"/>
        <w:gridCol w:w="397"/>
        <w:gridCol w:w="2042"/>
        <w:gridCol w:w="397"/>
        <w:gridCol w:w="3007"/>
      </w:tblGrid>
      <w:tr w:rsidR="00361D15" w:rsidRPr="00361D15" w:rsidTr="00361D15">
        <w:tc>
          <w:tcPr>
            <w:tcW w:w="3544" w:type="dxa"/>
            <w:vAlign w:val="bottom"/>
            <w:hideMark/>
          </w:tcPr>
          <w:p w:rsidR="00361D15" w:rsidRPr="00361D15" w:rsidRDefault="00361D15" w:rsidP="00361D15">
            <w:pPr>
              <w:rPr>
                <w:spacing w:val="2"/>
              </w:rPr>
            </w:pPr>
            <w:r w:rsidRPr="00361D15">
              <w:rPr>
                <w:spacing w:val="2"/>
              </w:rPr>
              <w:t>за отчетный период с 1 января 20</w:t>
            </w:r>
          </w:p>
        </w:tc>
        <w:tc>
          <w:tcPr>
            <w:tcW w:w="397" w:type="dxa"/>
            <w:tcBorders>
              <w:top w:val="nil"/>
              <w:left w:val="nil"/>
              <w:bottom w:val="single" w:sz="4" w:space="0" w:color="auto"/>
              <w:right w:val="nil"/>
            </w:tcBorders>
            <w:vAlign w:val="bottom"/>
          </w:tcPr>
          <w:p w:rsidR="00361D15" w:rsidRPr="00361D15" w:rsidRDefault="00361D15" w:rsidP="00361D15">
            <w:pPr>
              <w:rPr>
                <w:spacing w:val="2"/>
              </w:rPr>
            </w:pPr>
          </w:p>
        </w:tc>
        <w:tc>
          <w:tcPr>
            <w:tcW w:w="2041" w:type="dxa"/>
            <w:vAlign w:val="bottom"/>
            <w:hideMark/>
          </w:tcPr>
          <w:p w:rsidR="00361D15" w:rsidRPr="00361D15" w:rsidRDefault="00361D15" w:rsidP="00361D15">
            <w:pPr>
              <w:jc w:val="right"/>
              <w:rPr>
                <w:spacing w:val="2"/>
              </w:rPr>
            </w:pPr>
            <w:r w:rsidRPr="00361D15">
              <w:rPr>
                <w:spacing w:val="2"/>
              </w:rPr>
              <w:t>г. по 31 декабря 20</w:t>
            </w:r>
          </w:p>
        </w:tc>
        <w:tc>
          <w:tcPr>
            <w:tcW w:w="397" w:type="dxa"/>
            <w:tcBorders>
              <w:top w:val="nil"/>
              <w:left w:val="nil"/>
              <w:bottom w:val="single" w:sz="4" w:space="0" w:color="auto"/>
              <w:right w:val="nil"/>
            </w:tcBorders>
            <w:vAlign w:val="bottom"/>
          </w:tcPr>
          <w:p w:rsidR="00361D15" w:rsidRPr="00361D15" w:rsidRDefault="00361D15" w:rsidP="00361D15">
            <w:pPr>
              <w:rPr>
                <w:spacing w:val="2"/>
              </w:rPr>
            </w:pPr>
          </w:p>
        </w:tc>
        <w:tc>
          <w:tcPr>
            <w:tcW w:w="3005" w:type="dxa"/>
            <w:vAlign w:val="bottom"/>
            <w:hideMark/>
          </w:tcPr>
          <w:p w:rsidR="00361D15" w:rsidRPr="00361D15" w:rsidRDefault="00361D15" w:rsidP="00361D15">
            <w:pPr>
              <w:ind w:left="57"/>
              <w:rPr>
                <w:spacing w:val="2"/>
              </w:rPr>
            </w:pPr>
            <w:r w:rsidRPr="00361D15">
              <w:rPr>
                <w:spacing w:val="2"/>
              </w:rPr>
              <w:t>г. об имуществе, принадлежащем</w:t>
            </w:r>
          </w:p>
        </w:tc>
      </w:tr>
    </w:tbl>
    <w:p w:rsidR="00361D15" w:rsidRPr="00361D15" w:rsidRDefault="00361D15" w:rsidP="00361D15"/>
    <w:p w:rsidR="00361D15" w:rsidRPr="00361D15" w:rsidRDefault="00361D15" w:rsidP="00361D15">
      <w:pPr>
        <w:pBdr>
          <w:top w:val="single" w:sz="4" w:space="1" w:color="auto"/>
        </w:pBdr>
        <w:spacing w:after="60"/>
        <w:jc w:val="center"/>
      </w:pPr>
      <w:r w:rsidRPr="00361D15">
        <w:t>(фамилия, имя, отчество)</w:t>
      </w:r>
    </w:p>
    <w:p w:rsidR="00361D15" w:rsidRPr="00361D15" w:rsidRDefault="00361D15" w:rsidP="00361D15">
      <w:pPr>
        <w:jc w:val="both"/>
        <w:rPr>
          <w:sz w:val="2"/>
          <w:szCs w:val="2"/>
        </w:rPr>
      </w:pPr>
      <w:r w:rsidRPr="00361D15">
        <w:t xml:space="preserve">на праве собственности, о вкладах в банках, ценных бумагах, об обязательствах </w:t>
      </w:r>
      <w:r w:rsidRPr="00361D15">
        <w:br/>
      </w:r>
    </w:p>
    <w:tbl>
      <w:tblPr>
        <w:tblW w:w="0" w:type="auto"/>
        <w:tblLayout w:type="fixed"/>
        <w:tblCellMar>
          <w:left w:w="28" w:type="dxa"/>
          <w:right w:w="28" w:type="dxa"/>
        </w:tblCellMar>
        <w:tblLook w:val="04A0" w:firstRow="1" w:lastRow="0" w:firstColumn="1" w:lastColumn="0" w:noHBand="0" w:noVBand="1"/>
      </w:tblPr>
      <w:tblGrid>
        <w:gridCol w:w="4820"/>
        <w:gridCol w:w="454"/>
        <w:gridCol w:w="255"/>
        <w:gridCol w:w="1474"/>
        <w:gridCol w:w="397"/>
        <w:gridCol w:w="397"/>
        <w:gridCol w:w="312"/>
      </w:tblGrid>
      <w:tr w:rsidR="00361D15" w:rsidRPr="00361D15" w:rsidTr="00361D15">
        <w:tc>
          <w:tcPr>
            <w:tcW w:w="4820" w:type="dxa"/>
            <w:vAlign w:val="bottom"/>
            <w:hideMark/>
          </w:tcPr>
          <w:p w:rsidR="00361D15" w:rsidRPr="00361D15" w:rsidRDefault="00361D15" w:rsidP="00361D15">
            <w:r w:rsidRPr="00361D15">
              <w:t xml:space="preserve">имущественного характера по состоянию </w:t>
            </w:r>
            <w:proofErr w:type="gramStart"/>
            <w:r w:rsidRPr="00361D15">
              <w:t>на</w:t>
            </w:r>
            <w:proofErr w:type="gramEnd"/>
            <w:r w:rsidRPr="00361D15">
              <w:t xml:space="preserve"> «</w:t>
            </w:r>
          </w:p>
        </w:tc>
        <w:tc>
          <w:tcPr>
            <w:tcW w:w="454" w:type="dxa"/>
            <w:tcBorders>
              <w:top w:val="nil"/>
              <w:left w:val="nil"/>
              <w:bottom w:val="single" w:sz="4" w:space="0" w:color="auto"/>
              <w:right w:val="nil"/>
            </w:tcBorders>
            <w:vAlign w:val="bottom"/>
          </w:tcPr>
          <w:p w:rsidR="00361D15" w:rsidRPr="00361D15" w:rsidRDefault="00361D15" w:rsidP="00361D15">
            <w:pPr>
              <w:jc w:val="center"/>
            </w:pPr>
          </w:p>
        </w:tc>
        <w:tc>
          <w:tcPr>
            <w:tcW w:w="255" w:type="dxa"/>
            <w:vAlign w:val="bottom"/>
            <w:hideMark/>
          </w:tcPr>
          <w:p w:rsidR="00361D15" w:rsidRPr="00361D15" w:rsidRDefault="00361D15" w:rsidP="00361D15">
            <w:r w:rsidRPr="00361D15">
              <w:t>»</w:t>
            </w:r>
          </w:p>
        </w:tc>
        <w:tc>
          <w:tcPr>
            <w:tcW w:w="1474" w:type="dxa"/>
            <w:tcBorders>
              <w:top w:val="nil"/>
              <w:left w:val="nil"/>
              <w:bottom w:val="single" w:sz="4" w:space="0" w:color="auto"/>
              <w:right w:val="nil"/>
            </w:tcBorders>
            <w:vAlign w:val="bottom"/>
          </w:tcPr>
          <w:p w:rsidR="00361D15" w:rsidRPr="00361D15" w:rsidRDefault="00361D15" w:rsidP="00361D15">
            <w:pPr>
              <w:jc w:val="center"/>
            </w:pPr>
          </w:p>
        </w:tc>
        <w:tc>
          <w:tcPr>
            <w:tcW w:w="397" w:type="dxa"/>
            <w:vAlign w:val="bottom"/>
            <w:hideMark/>
          </w:tcPr>
          <w:p w:rsidR="00361D15" w:rsidRPr="00361D15" w:rsidRDefault="00361D15" w:rsidP="00361D15">
            <w:pPr>
              <w:jc w:val="right"/>
            </w:pPr>
            <w:r w:rsidRPr="00361D15">
              <w:t>20</w:t>
            </w:r>
          </w:p>
        </w:tc>
        <w:tc>
          <w:tcPr>
            <w:tcW w:w="397" w:type="dxa"/>
            <w:tcBorders>
              <w:top w:val="nil"/>
              <w:left w:val="nil"/>
              <w:bottom w:val="single" w:sz="4" w:space="0" w:color="auto"/>
              <w:right w:val="nil"/>
            </w:tcBorders>
            <w:vAlign w:val="bottom"/>
          </w:tcPr>
          <w:p w:rsidR="00361D15" w:rsidRPr="00361D15" w:rsidRDefault="00361D15" w:rsidP="00361D15"/>
        </w:tc>
        <w:tc>
          <w:tcPr>
            <w:tcW w:w="312" w:type="dxa"/>
            <w:vAlign w:val="bottom"/>
            <w:hideMark/>
          </w:tcPr>
          <w:p w:rsidR="00361D15" w:rsidRPr="00361D15" w:rsidRDefault="00361D15" w:rsidP="00361D15">
            <w:pPr>
              <w:ind w:left="57"/>
            </w:pPr>
            <w:proofErr w:type="gramStart"/>
            <w:r w:rsidRPr="00361D15">
              <w:t>г</w:t>
            </w:r>
            <w:proofErr w:type="gramEnd"/>
            <w:r w:rsidRPr="00361D15">
              <w:t>.</w:t>
            </w:r>
          </w:p>
        </w:tc>
      </w:tr>
    </w:tbl>
    <w:p w:rsidR="00361D15" w:rsidRPr="00361D15" w:rsidRDefault="00361D15" w:rsidP="00361D15">
      <w:pPr>
        <w:jc w:val="both"/>
        <w:rPr>
          <w:sz w:val="2"/>
          <w:szCs w:val="2"/>
        </w:rPr>
      </w:pPr>
    </w:p>
    <w:p w:rsidR="00361D15" w:rsidRPr="00361D15" w:rsidRDefault="00361D15" w:rsidP="00361D15">
      <w:pPr>
        <w:pageBreakBefore/>
        <w:spacing w:after="240"/>
        <w:ind w:firstLine="851"/>
        <w:rPr>
          <w:b/>
        </w:rPr>
      </w:pPr>
      <w:r w:rsidRPr="00361D15">
        <w:rPr>
          <w:b/>
        </w:rPr>
        <w:lastRenderedPageBreak/>
        <w:t>Раздел 1. Сведения о доходах </w:t>
      </w:r>
      <w:r w:rsidRPr="00361D15">
        <w:rPr>
          <w:b/>
          <w:vertAlign w:val="superscript"/>
        </w:rPr>
        <w:t>1</w:t>
      </w:r>
    </w:p>
    <w:tbl>
      <w:tblPr>
        <w:tblW w:w="10065" w:type="dxa"/>
        <w:tblLayout w:type="fixed"/>
        <w:tblCellMar>
          <w:left w:w="28" w:type="dxa"/>
          <w:right w:w="28" w:type="dxa"/>
        </w:tblCellMar>
        <w:tblLook w:val="04A0" w:firstRow="1" w:lastRow="0" w:firstColumn="1" w:lastColumn="0" w:noHBand="0" w:noVBand="1"/>
      </w:tblPr>
      <w:tblGrid>
        <w:gridCol w:w="851"/>
        <w:gridCol w:w="7542"/>
        <w:gridCol w:w="1672"/>
      </w:tblGrid>
      <w:tr w:rsidR="00361D15" w:rsidRPr="00361D15" w:rsidTr="00361D15">
        <w:tc>
          <w:tcPr>
            <w:tcW w:w="851"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7541"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Вид дохода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pPr>
            <w:r w:rsidRPr="00361D15">
              <w:t xml:space="preserve">Величина </w:t>
            </w:r>
            <w:r w:rsidRPr="00361D15">
              <w:br/>
              <w:t>дохода </w:t>
            </w:r>
            <w:r w:rsidRPr="00361D15">
              <w:rPr>
                <w:vertAlign w:val="superscript"/>
              </w:rPr>
              <w:t>2</w:t>
            </w:r>
            <w:r w:rsidRPr="00361D15">
              <w:br/>
              <w:t>(руб.)</w:t>
            </w:r>
          </w:p>
        </w:tc>
      </w:tr>
      <w:tr w:rsidR="00361D15" w:rsidRPr="00361D15" w:rsidTr="00361D15">
        <w:tc>
          <w:tcPr>
            <w:tcW w:w="85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75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167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r>
      <w:tr w:rsidR="00361D15" w:rsidRPr="00361D15" w:rsidTr="00361D15">
        <w:trPr>
          <w:trHeight w:val="624"/>
        </w:trPr>
        <w:tc>
          <w:tcPr>
            <w:tcW w:w="85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75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24"/>
        </w:trPr>
        <w:tc>
          <w:tcPr>
            <w:tcW w:w="85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75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24"/>
        </w:trPr>
        <w:tc>
          <w:tcPr>
            <w:tcW w:w="851" w:type="dxa"/>
            <w:tcBorders>
              <w:top w:val="nil"/>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7541"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Доход от иной творческой деятельности</w:t>
            </w:r>
          </w:p>
        </w:tc>
        <w:tc>
          <w:tcPr>
            <w:tcW w:w="1672"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879"/>
        </w:trPr>
        <w:tc>
          <w:tcPr>
            <w:tcW w:w="851" w:type="dxa"/>
            <w:tcBorders>
              <w:top w:val="nil"/>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7541"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 xml:space="preserve">Доход от вкладов в банках и иных </w:t>
            </w:r>
            <w:r w:rsidRPr="00361D15">
              <w:br/>
              <w:t>кредитных организациях</w:t>
            </w:r>
          </w:p>
        </w:tc>
        <w:tc>
          <w:tcPr>
            <w:tcW w:w="1672"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879"/>
        </w:trPr>
        <w:tc>
          <w:tcPr>
            <w:tcW w:w="85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75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c>
          <w:tcPr>
            <w:tcW w:w="851"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6</w:t>
            </w:r>
          </w:p>
        </w:tc>
        <w:tc>
          <w:tcPr>
            <w:tcW w:w="7541"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Иные доходы (указать вид дохода):</w:t>
            </w:r>
          </w:p>
        </w:tc>
        <w:tc>
          <w:tcPr>
            <w:tcW w:w="1672"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r>
      <w:tr w:rsidR="00361D15" w:rsidRPr="00361D15" w:rsidTr="00361D15">
        <w:tc>
          <w:tcPr>
            <w:tcW w:w="851" w:type="dxa"/>
            <w:tcBorders>
              <w:top w:val="nil"/>
              <w:left w:val="single" w:sz="4" w:space="0" w:color="auto"/>
              <w:bottom w:val="nil"/>
              <w:right w:val="single" w:sz="4" w:space="0" w:color="auto"/>
            </w:tcBorders>
          </w:tcPr>
          <w:p w:rsidR="00361D15" w:rsidRPr="00361D15" w:rsidRDefault="00361D15" w:rsidP="00361D15">
            <w:pPr>
              <w:jc w:val="center"/>
            </w:pPr>
          </w:p>
        </w:tc>
        <w:tc>
          <w:tcPr>
            <w:tcW w:w="7541"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672" w:type="dxa"/>
            <w:tcBorders>
              <w:top w:val="nil"/>
              <w:left w:val="single" w:sz="4" w:space="0" w:color="auto"/>
              <w:bottom w:val="nil"/>
              <w:right w:val="single" w:sz="4" w:space="0" w:color="auto"/>
            </w:tcBorders>
          </w:tcPr>
          <w:p w:rsidR="00361D15" w:rsidRPr="00361D15" w:rsidRDefault="00361D15" w:rsidP="00361D15">
            <w:pPr>
              <w:jc w:val="center"/>
            </w:pPr>
          </w:p>
        </w:tc>
      </w:tr>
      <w:tr w:rsidR="00361D15" w:rsidRPr="00361D15" w:rsidTr="00361D15">
        <w:tc>
          <w:tcPr>
            <w:tcW w:w="851" w:type="dxa"/>
            <w:tcBorders>
              <w:top w:val="nil"/>
              <w:left w:val="single" w:sz="4" w:space="0" w:color="auto"/>
              <w:bottom w:val="nil"/>
              <w:right w:val="single" w:sz="4" w:space="0" w:color="auto"/>
            </w:tcBorders>
          </w:tcPr>
          <w:p w:rsidR="00361D15" w:rsidRPr="00361D15" w:rsidRDefault="00361D15" w:rsidP="00361D15">
            <w:pPr>
              <w:jc w:val="center"/>
            </w:pPr>
          </w:p>
        </w:tc>
        <w:tc>
          <w:tcPr>
            <w:tcW w:w="7541"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2)</w:t>
            </w:r>
          </w:p>
        </w:tc>
        <w:tc>
          <w:tcPr>
            <w:tcW w:w="1672" w:type="dxa"/>
            <w:tcBorders>
              <w:top w:val="nil"/>
              <w:left w:val="single" w:sz="4" w:space="0" w:color="auto"/>
              <w:bottom w:val="nil"/>
              <w:right w:val="single" w:sz="4" w:space="0" w:color="auto"/>
            </w:tcBorders>
          </w:tcPr>
          <w:p w:rsidR="00361D15" w:rsidRPr="00361D15" w:rsidRDefault="00361D15" w:rsidP="00361D15">
            <w:pPr>
              <w:jc w:val="center"/>
            </w:pPr>
          </w:p>
        </w:tc>
      </w:tr>
      <w:tr w:rsidR="00361D15" w:rsidRPr="00361D15" w:rsidTr="00361D15">
        <w:tc>
          <w:tcPr>
            <w:tcW w:w="851"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7541" w:type="dxa"/>
            <w:tcBorders>
              <w:top w:val="nil"/>
              <w:left w:val="single" w:sz="4" w:space="0" w:color="auto"/>
              <w:bottom w:val="single" w:sz="4" w:space="0" w:color="auto"/>
              <w:right w:val="single" w:sz="4" w:space="0" w:color="auto"/>
            </w:tcBorders>
          </w:tcPr>
          <w:p w:rsidR="00361D15" w:rsidRPr="00361D15" w:rsidRDefault="00361D15" w:rsidP="00361D15">
            <w:pPr>
              <w:ind w:right="57"/>
            </w:pPr>
          </w:p>
        </w:tc>
        <w:tc>
          <w:tcPr>
            <w:tcW w:w="1672"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c>
          <w:tcPr>
            <w:tcW w:w="85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7</w:t>
            </w:r>
          </w:p>
        </w:tc>
        <w:tc>
          <w:tcPr>
            <w:tcW w:w="75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bookmarkStart w:id="3" w:name="P159"/>
      <w:bookmarkEnd w:id="3"/>
      <w:r w:rsidRPr="00361D15">
        <w:rPr>
          <w:vertAlign w:val="superscript"/>
        </w:rPr>
        <w:t>1</w:t>
      </w:r>
      <w:proofErr w:type="gramStart"/>
      <w:r w:rsidRPr="00361D15">
        <w:t> У</w:t>
      </w:r>
      <w:proofErr w:type="gramEnd"/>
      <w:r w:rsidRPr="00361D15">
        <w:t>казываются доходы (включая пенсии, пособия, иные выплаты) за отчетный период.</w:t>
      </w:r>
    </w:p>
    <w:p w:rsidR="00361D15" w:rsidRPr="00361D15" w:rsidRDefault="00361D15" w:rsidP="00361D15">
      <w:pPr>
        <w:ind w:firstLine="567"/>
        <w:jc w:val="both"/>
      </w:pPr>
      <w:bookmarkStart w:id="4" w:name="P161"/>
      <w:bookmarkEnd w:id="4"/>
      <w:r w:rsidRPr="00361D15">
        <w:rPr>
          <w:vertAlign w:val="superscript"/>
        </w:rPr>
        <w:t>2</w:t>
      </w:r>
      <w:r w:rsidRPr="00361D15">
        <w:t> Доход, полученный в иностранной валюте, указывается в рублях по курсу Банка России на дату получения дохода.</w:t>
      </w:r>
    </w:p>
    <w:p w:rsidR="00361D15" w:rsidRPr="00361D15" w:rsidRDefault="00361D15" w:rsidP="00361D15">
      <w:pPr>
        <w:pageBreakBefore/>
        <w:spacing w:after="240"/>
        <w:ind w:firstLine="851"/>
        <w:rPr>
          <w:b/>
        </w:rPr>
      </w:pPr>
      <w:r w:rsidRPr="00361D15">
        <w:rPr>
          <w:b/>
        </w:rPr>
        <w:lastRenderedPageBreak/>
        <w:t>Раздел 2. Сведения о расходах </w:t>
      </w:r>
      <w:r w:rsidRPr="00361D15">
        <w:rPr>
          <w:b/>
          <w:vertAlign w:val="superscript"/>
        </w:rPr>
        <w:t>1</w:t>
      </w:r>
    </w:p>
    <w:tbl>
      <w:tblPr>
        <w:tblW w:w="9900" w:type="dxa"/>
        <w:tblLayout w:type="fixed"/>
        <w:tblCellMar>
          <w:left w:w="28" w:type="dxa"/>
          <w:right w:w="28" w:type="dxa"/>
        </w:tblCellMar>
        <w:tblLook w:val="04A0" w:firstRow="1" w:lastRow="0" w:firstColumn="1" w:lastColumn="0" w:noHBand="0" w:noVBand="1"/>
      </w:tblPr>
      <w:tblGrid>
        <w:gridCol w:w="681"/>
        <w:gridCol w:w="2610"/>
        <w:gridCol w:w="1986"/>
        <w:gridCol w:w="2723"/>
        <w:gridCol w:w="1900"/>
      </w:tblGrid>
      <w:tr w:rsidR="00361D15" w:rsidRPr="00361D15" w:rsidTr="00361D15">
        <w:tc>
          <w:tcPr>
            <w:tcW w:w="68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2609"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Вид </w:t>
            </w:r>
            <w:r w:rsidRPr="00361D15">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Сумма сделки (руб.)</w:t>
            </w:r>
          </w:p>
        </w:tc>
        <w:tc>
          <w:tcPr>
            <w:tcW w:w="272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Источник </w:t>
            </w:r>
            <w:r w:rsidRPr="00361D15">
              <w:br/>
              <w:t xml:space="preserve">получения средств, </w:t>
            </w:r>
            <w:r w:rsidRPr="00361D15">
              <w:br/>
              <w:t xml:space="preserve">за счет которых приобретено </w:t>
            </w:r>
            <w:r w:rsidRPr="00361D15">
              <w:br/>
              <w:t>имущество</w:t>
            </w:r>
          </w:p>
        </w:tc>
        <w:tc>
          <w:tcPr>
            <w:tcW w:w="1899"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Основание приобретения </w:t>
            </w:r>
            <w:r w:rsidRPr="00361D15">
              <w:rPr>
                <w:vertAlign w:val="superscript"/>
              </w:rPr>
              <w:t>2</w:t>
            </w:r>
          </w:p>
        </w:tc>
      </w:tr>
      <w:tr w:rsidR="00361D15" w:rsidRPr="00361D15" w:rsidTr="00361D15">
        <w:tc>
          <w:tcPr>
            <w:tcW w:w="68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609"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198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72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1899"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1</w:t>
            </w:r>
          </w:p>
        </w:tc>
        <w:tc>
          <w:tcPr>
            <w:tcW w:w="2609"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Земельные участки:</w:t>
            </w:r>
          </w:p>
        </w:tc>
        <w:tc>
          <w:tcPr>
            <w:tcW w:w="1985"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899"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2)</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3)</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60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985"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89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2</w:t>
            </w:r>
          </w:p>
        </w:tc>
        <w:tc>
          <w:tcPr>
            <w:tcW w:w="2609"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Иное недвижимое имущество:</w:t>
            </w:r>
          </w:p>
        </w:tc>
        <w:tc>
          <w:tcPr>
            <w:tcW w:w="1985"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899"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2)</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3)</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60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985"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89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3</w:t>
            </w:r>
          </w:p>
        </w:tc>
        <w:tc>
          <w:tcPr>
            <w:tcW w:w="2609"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Транспортные средства:</w:t>
            </w:r>
          </w:p>
        </w:tc>
        <w:tc>
          <w:tcPr>
            <w:tcW w:w="1985"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899"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2)</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3)</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60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985"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89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4</w:t>
            </w:r>
          </w:p>
        </w:tc>
        <w:tc>
          <w:tcPr>
            <w:tcW w:w="2609"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Ценные бумаги:</w:t>
            </w:r>
          </w:p>
        </w:tc>
        <w:tc>
          <w:tcPr>
            <w:tcW w:w="1985"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899"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2)</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609"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3)</w:t>
            </w:r>
          </w:p>
        </w:tc>
        <w:tc>
          <w:tcPr>
            <w:tcW w:w="1985" w:type="dxa"/>
            <w:tcBorders>
              <w:top w:val="nil"/>
              <w:left w:val="single" w:sz="4" w:space="0" w:color="auto"/>
              <w:bottom w:val="nil"/>
              <w:right w:val="single" w:sz="4" w:space="0" w:color="auto"/>
            </w:tcBorders>
          </w:tcPr>
          <w:p w:rsidR="00361D15" w:rsidRPr="00361D15" w:rsidRDefault="00361D15" w:rsidP="00361D15">
            <w:pPr>
              <w:jc w:val="center"/>
            </w:pP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1899"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60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985"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899"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r w:rsidRPr="00361D15">
        <w:t xml:space="preserve"> Сведения о расходах представляются в случаях, установленных статьей 3 Федерального закона от </w:t>
      </w:r>
      <w:r w:rsidRPr="00361D15">
        <w:br/>
        <w:t xml:space="preserve">3 декабря 2012 г. № 230-ФЗ «О </w:t>
      </w:r>
      <w:proofErr w:type="gramStart"/>
      <w:r w:rsidRPr="00361D15">
        <w:t>контроле за</w:t>
      </w:r>
      <w:proofErr w:type="gramEnd"/>
      <w:r w:rsidRPr="00361D15">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61D15" w:rsidRPr="00361D15" w:rsidRDefault="00361D15" w:rsidP="00361D15">
      <w:pPr>
        <w:ind w:firstLine="567"/>
        <w:jc w:val="both"/>
      </w:pPr>
      <w:r w:rsidRPr="00361D15">
        <w:rPr>
          <w:vertAlign w:val="superscript"/>
        </w:rPr>
        <w:t>2</w:t>
      </w:r>
      <w:proofErr w:type="gramStart"/>
      <w:r w:rsidRPr="00361D15">
        <w:t> У</w:t>
      </w:r>
      <w:proofErr w:type="gramEnd"/>
      <w:r w:rsidRPr="00361D15">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61D15" w:rsidRPr="00361D15" w:rsidRDefault="00361D15" w:rsidP="00361D15">
      <w:pPr>
        <w:pageBreakBefore/>
        <w:ind w:firstLine="851"/>
        <w:rPr>
          <w:b/>
        </w:rPr>
      </w:pPr>
      <w:r w:rsidRPr="00361D15">
        <w:rPr>
          <w:b/>
        </w:rPr>
        <w:lastRenderedPageBreak/>
        <w:t>Раздел 3. Сведения об имуществе</w:t>
      </w:r>
    </w:p>
    <w:p w:rsidR="00361D15" w:rsidRPr="00361D15" w:rsidRDefault="00361D15" w:rsidP="00361D15">
      <w:pPr>
        <w:spacing w:after="240"/>
        <w:ind w:firstLine="851"/>
        <w:rPr>
          <w:b/>
        </w:rPr>
      </w:pPr>
      <w:r w:rsidRPr="00361D15">
        <w:rPr>
          <w:b/>
        </w:rPr>
        <w:t>3.1. Недвижимое имущество</w:t>
      </w:r>
    </w:p>
    <w:tbl>
      <w:tblPr>
        <w:tblW w:w="9945" w:type="dxa"/>
        <w:tblLayout w:type="fixed"/>
        <w:tblCellMar>
          <w:left w:w="28" w:type="dxa"/>
          <w:right w:w="28" w:type="dxa"/>
        </w:tblCellMar>
        <w:tblLook w:val="04A0" w:firstRow="1" w:lastRow="0" w:firstColumn="1" w:lastColumn="0" w:noHBand="0" w:noVBand="1"/>
      </w:tblPr>
      <w:tblGrid>
        <w:gridCol w:w="679"/>
        <w:gridCol w:w="2465"/>
        <w:gridCol w:w="1643"/>
        <w:gridCol w:w="2040"/>
        <w:gridCol w:w="1417"/>
        <w:gridCol w:w="1701"/>
      </w:tblGrid>
      <w:tr w:rsidR="00361D15" w:rsidRPr="00361D15" w:rsidTr="00361D15">
        <w:tc>
          <w:tcPr>
            <w:tcW w:w="68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2467"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Вид </w:t>
            </w:r>
            <w:r w:rsidRPr="00361D15">
              <w:br/>
              <w:t>собствен</w:t>
            </w:r>
            <w:r w:rsidRPr="00361D15">
              <w:softHyphen/>
              <w:t>ности </w:t>
            </w:r>
            <w:r w:rsidRPr="00361D15">
              <w:rPr>
                <w:vertAlign w:val="superscript"/>
              </w:rPr>
              <w:t>1</w:t>
            </w:r>
          </w:p>
        </w:tc>
        <w:tc>
          <w:tcPr>
            <w:tcW w:w="20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ind w:left="57" w:right="57"/>
              <w:jc w:val="center"/>
            </w:pPr>
            <w:r w:rsidRPr="00361D15">
              <w:t>Место</w:t>
            </w:r>
            <w:r w:rsidRPr="00361D15">
              <w:softHyphen/>
              <w:t>нахождение (адрес)</w:t>
            </w:r>
          </w:p>
        </w:tc>
        <w:tc>
          <w:tcPr>
            <w:tcW w:w="141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Площадь (кв. м)</w:t>
            </w:r>
          </w:p>
        </w:tc>
        <w:tc>
          <w:tcPr>
            <w:tcW w:w="170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Основание приобретения </w:t>
            </w:r>
            <w:r w:rsidRPr="00361D15">
              <w:br/>
              <w:t>и источник средств </w:t>
            </w:r>
            <w:r w:rsidRPr="00361D15">
              <w:rPr>
                <w:vertAlign w:val="superscript"/>
              </w:rPr>
              <w:t>2</w:t>
            </w:r>
          </w:p>
        </w:tc>
      </w:tr>
      <w:tr w:rsidR="00361D15" w:rsidRPr="00361D15" w:rsidTr="00361D15">
        <w:tc>
          <w:tcPr>
            <w:tcW w:w="68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467"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164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0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141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170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6</w:t>
            </w: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1</w:t>
            </w:r>
          </w:p>
        </w:tc>
        <w:tc>
          <w:tcPr>
            <w:tcW w:w="2467"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Земельные участки </w:t>
            </w:r>
            <w:r w:rsidRPr="00361D15">
              <w:rPr>
                <w:vertAlign w:val="superscript"/>
              </w:rPr>
              <w:t>3</w:t>
            </w:r>
            <w:r w:rsidRPr="00361D15">
              <w:t>:</w:t>
            </w:r>
          </w:p>
        </w:tc>
        <w:tc>
          <w:tcPr>
            <w:tcW w:w="1644"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170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467"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644" w:type="dxa"/>
            <w:tcBorders>
              <w:top w:val="nil"/>
              <w:left w:val="single" w:sz="4" w:space="0" w:color="auto"/>
              <w:bottom w:val="nil"/>
              <w:right w:val="single" w:sz="4" w:space="0" w:color="auto"/>
            </w:tcBorders>
          </w:tcPr>
          <w:p w:rsidR="00361D15" w:rsidRPr="00361D15" w:rsidRDefault="00361D15" w:rsidP="00361D15">
            <w:pPr>
              <w:ind w:left="57" w:right="57"/>
            </w:pPr>
          </w:p>
        </w:tc>
        <w:tc>
          <w:tcPr>
            <w:tcW w:w="2041" w:type="dxa"/>
            <w:tcBorders>
              <w:top w:val="nil"/>
              <w:left w:val="single" w:sz="4" w:space="0" w:color="auto"/>
              <w:bottom w:val="nil"/>
              <w:right w:val="single" w:sz="4" w:space="0" w:color="auto"/>
            </w:tcBorders>
          </w:tcPr>
          <w:p w:rsidR="00361D15" w:rsidRPr="00361D15" w:rsidRDefault="00361D15" w:rsidP="00361D15">
            <w:pPr>
              <w:ind w:left="57" w:right="57"/>
            </w:pPr>
          </w:p>
        </w:tc>
        <w:tc>
          <w:tcPr>
            <w:tcW w:w="1418" w:type="dxa"/>
            <w:tcBorders>
              <w:top w:val="nil"/>
              <w:left w:val="single" w:sz="4" w:space="0" w:color="auto"/>
              <w:bottom w:val="nil"/>
              <w:right w:val="single" w:sz="4" w:space="0" w:color="auto"/>
            </w:tcBorders>
          </w:tcPr>
          <w:p w:rsidR="00361D15" w:rsidRPr="00361D15" w:rsidRDefault="00361D15" w:rsidP="00361D15">
            <w:pPr>
              <w:jc w:val="center"/>
            </w:pPr>
          </w:p>
        </w:tc>
        <w:tc>
          <w:tcPr>
            <w:tcW w:w="1702"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467"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1644"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170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2</w:t>
            </w:r>
          </w:p>
        </w:tc>
        <w:tc>
          <w:tcPr>
            <w:tcW w:w="2467"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Жилые дома, дачи:</w:t>
            </w:r>
          </w:p>
        </w:tc>
        <w:tc>
          <w:tcPr>
            <w:tcW w:w="1644"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170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467"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644" w:type="dxa"/>
            <w:tcBorders>
              <w:top w:val="nil"/>
              <w:left w:val="single" w:sz="4" w:space="0" w:color="auto"/>
              <w:bottom w:val="nil"/>
              <w:right w:val="single" w:sz="4" w:space="0" w:color="auto"/>
            </w:tcBorders>
          </w:tcPr>
          <w:p w:rsidR="00361D15" w:rsidRPr="00361D15" w:rsidRDefault="00361D15" w:rsidP="00361D15">
            <w:pPr>
              <w:ind w:left="57" w:right="57"/>
            </w:pPr>
          </w:p>
        </w:tc>
        <w:tc>
          <w:tcPr>
            <w:tcW w:w="2041" w:type="dxa"/>
            <w:tcBorders>
              <w:top w:val="nil"/>
              <w:left w:val="single" w:sz="4" w:space="0" w:color="auto"/>
              <w:bottom w:val="nil"/>
              <w:right w:val="single" w:sz="4" w:space="0" w:color="auto"/>
            </w:tcBorders>
          </w:tcPr>
          <w:p w:rsidR="00361D15" w:rsidRPr="00361D15" w:rsidRDefault="00361D15" w:rsidP="00361D15">
            <w:pPr>
              <w:ind w:left="57" w:right="57"/>
            </w:pPr>
          </w:p>
        </w:tc>
        <w:tc>
          <w:tcPr>
            <w:tcW w:w="1418" w:type="dxa"/>
            <w:tcBorders>
              <w:top w:val="nil"/>
              <w:left w:val="single" w:sz="4" w:space="0" w:color="auto"/>
              <w:bottom w:val="nil"/>
              <w:right w:val="single" w:sz="4" w:space="0" w:color="auto"/>
            </w:tcBorders>
          </w:tcPr>
          <w:p w:rsidR="00361D15" w:rsidRPr="00361D15" w:rsidRDefault="00361D15" w:rsidP="00361D15">
            <w:pPr>
              <w:jc w:val="center"/>
            </w:pPr>
          </w:p>
        </w:tc>
        <w:tc>
          <w:tcPr>
            <w:tcW w:w="1702"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467"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1644"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170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3</w:t>
            </w:r>
          </w:p>
        </w:tc>
        <w:tc>
          <w:tcPr>
            <w:tcW w:w="2467"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Квартиры:</w:t>
            </w:r>
          </w:p>
        </w:tc>
        <w:tc>
          <w:tcPr>
            <w:tcW w:w="1644"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170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467"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644" w:type="dxa"/>
            <w:tcBorders>
              <w:top w:val="nil"/>
              <w:left w:val="single" w:sz="4" w:space="0" w:color="auto"/>
              <w:bottom w:val="nil"/>
              <w:right w:val="single" w:sz="4" w:space="0" w:color="auto"/>
            </w:tcBorders>
          </w:tcPr>
          <w:p w:rsidR="00361D15" w:rsidRPr="00361D15" w:rsidRDefault="00361D15" w:rsidP="00361D15">
            <w:pPr>
              <w:ind w:left="57" w:right="57"/>
            </w:pPr>
          </w:p>
        </w:tc>
        <w:tc>
          <w:tcPr>
            <w:tcW w:w="2041" w:type="dxa"/>
            <w:tcBorders>
              <w:top w:val="nil"/>
              <w:left w:val="single" w:sz="4" w:space="0" w:color="auto"/>
              <w:bottom w:val="nil"/>
              <w:right w:val="single" w:sz="4" w:space="0" w:color="auto"/>
            </w:tcBorders>
          </w:tcPr>
          <w:p w:rsidR="00361D15" w:rsidRPr="00361D15" w:rsidRDefault="00361D15" w:rsidP="00361D15">
            <w:pPr>
              <w:ind w:left="57" w:right="57"/>
            </w:pPr>
          </w:p>
        </w:tc>
        <w:tc>
          <w:tcPr>
            <w:tcW w:w="1418" w:type="dxa"/>
            <w:tcBorders>
              <w:top w:val="nil"/>
              <w:left w:val="single" w:sz="4" w:space="0" w:color="auto"/>
              <w:bottom w:val="nil"/>
              <w:right w:val="single" w:sz="4" w:space="0" w:color="auto"/>
            </w:tcBorders>
          </w:tcPr>
          <w:p w:rsidR="00361D15" w:rsidRPr="00361D15" w:rsidRDefault="00361D15" w:rsidP="00361D15">
            <w:pPr>
              <w:jc w:val="center"/>
            </w:pPr>
          </w:p>
        </w:tc>
        <w:tc>
          <w:tcPr>
            <w:tcW w:w="1702"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467"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1644"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170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4</w:t>
            </w:r>
          </w:p>
        </w:tc>
        <w:tc>
          <w:tcPr>
            <w:tcW w:w="2467"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Гаражи:</w:t>
            </w:r>
          </w:p>
        </w:tc>
        <w:tc>
          <w:tcPr>
            <w:tcW w:w="1644"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170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467"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644" w:type="dxa"/>
            <w:tcBorders>
              <w:top w:val="nil"/>
              <w:left w:val="single" w:sz="4" w:space="0" w:color="auto"/>
              <w:bottom w:val="nil"/>
              <w:right w:val="single" w:sz="4" w:space="0" w:color="auto"/>
            </w:tcBorders>
          </w:tcPr>
          <w:p w:rsidR="00361D15" w:rsidRPr="00361D15" w:rsidRDefault="00361D15" w:rsidP="00361D15">
            <w:pPr>
              <w:ind w:left="57" w:right="57"/>
            </w:pPr>
          </w:p>
        </w:tc>
        <w:tc>
          <w:tcPr>
            <w:tcW w:w="2041" w:type="dxa"/>
            <w:tcBorders>
              <w:top w:val="nil"/>
              <w:left w:val="single" w:sz="4" w:space="0" w:color="auto"/>
              <w:bottom w:val="nil"/>
              <w:right w:val="single" w:sz="4" w:space="0" w:color="auto"/>
            </w:tcBorders>
          </w:tcPr>
          <w:p w:rsidR="00361D15" w:rsidRPr="00361D15" w:rsidRDefault="00361D15" w:rsidP="00361D15">
            <w:pPr>
              <w:ind w:left="57" w:right="57"/>
            </w:pPr>
          </w:p>
        </w:tc>
        <w:tc>
          <w:tcPr>
            <w:tcW w:w="1418" w:type="dxa"/>
            <w:tcBorders>
              <w:top w:val="nil"/>
              <w:left w:val="single" w:sz="4" w:space="0" w:color="auto"/>
              <w:bottom w:val="nil"/>
              <w:right w:val="single" w:sz="4" w:space="0" w:color="auto"/>
            </w:tcBorders>
          </w:tcPr>
          <w:p w:rsidR="00361D15" w:rsidRPr="00361D15" w:rsidRDefault="00361D15" w:rsidP="00361D15">
            <w:pPr>
              <w:jc w:val="center"/>
            </w:pPr>
          </w:p>
        </w:tc>
        <w:tc>
          <w:tcPr>
            <w:tcW w:w="1702"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467"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1644"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170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5</w:t>
            </w:r>
          </w:p>
        </w:tc>
        <w:tc>
          <w:tcPr>
            <w:tcW w:w="2467"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 xml:space="preserve">Иное </w:t>
            </w:r>
            <w:r w:rsidRPr="00361D15">
              <w:br/>
              <w:t>недвижимое имущество:</w:t>
            </w:r>
          </w:p>
        </w:tc>
        <w:tc>
          <w:tcPr>
            <w:tcW w:w="1644"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nil"/>
              <w:right w:val="single" w:sz="4" w:space="0" w:color="auto"/>
            </w:tcBorders>
          </w:tcPr>
          <w:p w:rsidR="00361D15" w:rsidRPr="00361D15" w:rsidRDefault="00361D15" w:rsidP="00361D15">
            <w:pPr>
              <w:jc w:val="center"/>
            </w:pPr>
          </w:p>
        </w:tc>
        <w:tc>
          <w:tcPr>
            <w:tcW w:w="170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2467"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1644" w:type="dxa"/>
            <w:tcBorders>
              <w:top w:val="nil"/>
              <w:left w:val="single" w:sz="4" w:space="0" w:color="auto"/>
              <w:bottom w:val="nil"/>
              <w:right w:val="single" w:sz="4" w:space="0" w:color="auto"/>
            </w:tcBorders>
          </w:tcPr>
          <w:p w:rsidR="00361D15" w:rsidRPr="00361D15" w:rsidRDefault="00361D15" w:rsidP="00361D15">
            <w:pPr>
              <w:ind w:left="57" w:right="57"/>
            </w:pPr>
          </w:p>
        </w:tc>
        <w:tc>
          <w:tcPr>
            <w:tcW w:w="2041" w:type="dxa"/>
            <w:tcBorders>
              <w:top w:val="nil"/>
              <w:left w:val="single" w:sz="4" w:space="0" w:color="auto"/>
              <w:bottom w:val="nil"/>
              <w:right w:val="single" w:sz="4" w:space="0" w:color="auto"/>
            </w:tcBorders>
          </w:tcPr>
          <w:p w:rsidR="00361D15" w:rsidRPr="00361D15" w:rsidRDefault="00361D15" w:rsidP="00361D15">
            <w:pPr>
              <w:ind w:left="57" w:right="57"/>
            </w:pPr>
          </w:p>
        </w:tc>
        <w:tc>
          <w:tcPr>
            <w:tcW w:w="1418" w:type="dxa"/>
            <w:tcBorders>
              <w:top w:val="nil"/>
              <w:left w:val="single" w:sz="4" w:space="0" w:color="auto"/>
              <w:bottom w:val="nil"/>
              <w:right w:val="single" w:sz="4" w:space="0" w:color="auto"/>
            </w:tcBorders>
          </w:tcPr>
          <w:p w:rsidR="00361D15" w:rsidRPr="00361D15" w:rsidRDefault="00361D15" w:rsidP="00361D15">
            <w:pPr>
              <w:jc w:val="center"/>
            </w:pPr>
          </w:p>
        </w:tc>
        <w:tc>
          <w:tcPr>
            <w:tcW w:w="1702"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2467"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1644"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170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61D15" w:rsidRPr="00361D15" w:rsidRDefault="00361D15" w:rsidP="00361D15">
      <w:pPr>
        <w:ind w:firstLine="567"/>
        <w:jc w:val="both"/>
      </w:pPr>
      <w:r w:rsidRPr="00361D15">
        <w:rPr>
          <w:vertAlign w:val="superscript"/>
        </w:rPr>
        <w:t>2</w:t>
      </w:r>
      <w:proofErr w:type="gramStart"/>
      <w:r w:rsidRPr="00361D15">
        <w:t> У</w:t>
      </w:r>
      <w:proofErr w:type="gramEnd"/>
      <w:r w:rsidRPr="00361D15">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61D15" w:rsidRPr="00361D15" w:rsidRDefault="00361D15" w:rsidP="00361D15">
      <w:pPr>
        <w:ind w:firstLine="567"/>
        <w:jc w:val="both"/>
      </w:pPr>
      <w:r w:rsidRPr="00361D15">
        <w:rPr>
          <w:vertAlign w:val="superscript"/>
        </w:rPr>
        <w:t>3</w:t>
      </w:r>
      <w:proofErr w:type="gramStart"/>
      <w:r w:rsidRPr="00361D15">
        <w:t> У</w:t>
      </w:r>
      <w:proofErr w:type="gramEnd"/>
      <w:r w:rsidRPr="00361D15">
        <w:t>казывается вид земельного участка (пая, доли): под индивидуальное жилищное строительство, дачный, садовый, приусадебный, огородный и другие.</w:t>
      </w:r>
    </w:p>
    <w:p w:rsidR="00361D15" w:rsidRPr="00361D15" w:rsidRDefault="00361D15" w:rsidP="00361D15">
      <w:pPr>
        <w:pageBreakBefore/>
        <w:spacing w:after="240"/>
        <w:ind w:firstLine="851"/>
        <w:rPr>
          <w:b/>
        </w:rPr>
      </w:pPr>
      <w:r w:rsidRPr="00361D15">
        <w:rPr>
          <w:b/>
        </w:rPr>
        <w:lastRenderedPageBreak/>
        <w:t>3.2. Транспортные средства</w:t>
      </w:r>
    </w:p>
    <w:tbl>
      <w:tblPr>
        <w:tblW w:w="9930" w:type="dxa"/>
        <w:tblLayout w:type="fixed"/>
        <w:tblCellMar>
          <w:left w:w="28" w:type="dxa"/>
          <w:right w:w="28" w:type="dxa"/>
        </w:tblCellMar>
        <w:tblLook w:val="04A0" w:firstRow="1" w:lastRow="0" w:firstColumn="1" w:lastColumn="0" w:noHBand="0" w:noVBand="1"/>
      </w:tblPr>
      <w:tblGrid>
        <w:gridCol w:w="680"/>
        <w:gridCol w:w="3746"/>
        <w:gridCol w:w="2724"/>
        <w:gridCol w:w="2780"/>
      </w:tblGrid>
      <w:tr w:rsidR="00361D15" w:rsidRPr="00361D15" w:rsidTr="00361D15">
        <w:tc>
          <w:tcPr>
            <w:tcW w:w="68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3743"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Вид, марка, модель транспортного </w:t>
            </w:r>
            <w:r w:rsidRPr="00361D15">
              <w:br/>
              <w:t xml:space="preserve">средства, год </w:t>
            </w:r>
            <w:r w:rsidRPr="00361D15">
              <w:br/>
              <w:t>изготовления</w:t>
            </w:r>
          </w:p>
        </w:tc>
        <w:tc>
          <w:tcPr>
            <w:tcW w:w="272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Вид </w:t>
            </w:r>
            <w:r w:rsidRPr="00361D15">
              <w:br/>
              <w:t>собственности </w:t>
            </w:r>
            <w:r w:rsidRPr="00361D15">
              <w:rPr>
                <w:vertAlign w:val="superscript"/>
              </w:rPr>
              <w:t>1</w:t>
            </w:r>
          </w:p>
        </w:tc>
        <w:tc>
          <w:tcPr>
            <w:tcW w:w="277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Место </w:t>
            </w:r>
            <w:r w:rsidRPr="00361D15">
              <w:br/>
              <w:t>регистрации</w:t>
            </w:r>
          </w:p>
        </w:tc>
      </w:tr>
      <w:tr w:rsidR="00361D15" w:rsidRPr="00361D15" w:rsidTr="00361D15">
        <w:tc>
          <w:tcPr>
            <w:tcW w:w="68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3743"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272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77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1</w:t>
            </w:r>
          </w:p>
        </w:tc>
        <w:tc>
          <w:tcPr>
            <w:tcW w:w="3743"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Автомобили легковые:</w:t>
            </w: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778"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3743"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2778"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743"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778"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2</w:t>
            </w:r>
          </w:p>
        </w:tc>
        <w:tc>
          <w:tcPr>
            <w:tcW w:w="3743"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Автомобили грузовые:</w:t>
            </w: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778"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3743"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2778"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743"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778"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3</w:t>
            </w:r>
          </w:p>
        </w:tc>
        <w:tc>
          <w:tcPr>
            <w:tcW w:w="3743"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proofErr w:type="spellStart"/>
            <w:r w:rsidRPr="00361D15">
              <w:t>Мототранспортные</w:t>
            </w:r>
            <w:proofErr w:type="spellEnd"/>
            <w:r w:rsidRPr="00361D15">
              <w:t xml:space="preserve"> </w:t>
            </w:r>
            <w:r w:rsidRPr="00361D15">
              <w:br/>
              <w:t>средства:</w:t>
            </w: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778"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3743"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2778"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743"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778"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4</w:t>
            </w:r>
          </w:p>
        </w:tc>
        <w:tc>
          <w:tcPr>
            <w:tcW w:w="3743"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Сельскохозяйственная техника:</w:t>
            </w: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778"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3743"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2778"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743"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778"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5</w:t>
            </w:r>
          </w:p>
        </w:tc>
        <w:tc>
          <w:tcPr>
            <w:tcW w:w="3743"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Водный транспорт:</w:t>
            </w: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778"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3743"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2778"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743"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778"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6</w:t>
            </w:r>
          </w:p>
        </w:tc>
        <w:tc>
          <w:tcPr>
            <w:tcW w:w="3743"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Воздушный транспорт:</w:t>
            </w: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778"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3743"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2778"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743"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778"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680"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7</w:t>
            </w:r>
          </w:p>
        </w:tc>
        <w:tc>
          <w:tcPr>
            <w:tcW w:w="3743"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pPr>
            <w:r w:rsidRPr="00361D15">
              <w:t xml:space="preserve">Иные транспортные </w:t>
            </w:r>
            <w:r w:rsidRPr="00361D15">
              <w:br/>
              <w:t>средства:</w:t>
            </w:r>
          </w:p>
        </w:tc>
        <w:tc>
          <w:tcPr>
            <w:tcW w:w="2722"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778"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nil"/>
              <w:right w:val="single" w:sz="4" w:space="0" w:color="auto"/>
            </w:tcBorders>
          </w:tcPr>
          <w:p w:rsidR="00361D15" w:rsidRPr="00361D15" w:rsidRDefault="00361D15" w:rsidP="00361D15">
            <w:pPr>
              <w:jc w:val="center"/>
            </w:pPr>
          </w:p>
        </w:tc>
        <w:tc>
          <w:tcPr>
            <w:tcW w:w="3743" w:type="dxa"/>
            <w:tcBorders>
              <w:top w:val="nil"/>
              <w:left w:val="single" w:sz="4" w:space="0" w:color="auto"/>
              <w:bottom w:val="nil"/>
              <w:right w:val="single" w:sz="4" w:space="0" w:color="auto"/>
            </w:tcBorders>
            <w:hideMark/>
          </w:tcPr>
          <w:p w:rsidR="00361D15" w:rsidRPr="00361D15" w:rsidRDefault="00361D15" w:rsidP="00361D15">
            <w:pPr>
              <w:ind w:left="57" w:right="57"/>
            </w:pPr>
            <w:r w:rsidRPr="00361D15">
              <w:t>1)</w:t>
            </w:r>
          </w:p>
        </w:tc>
        <w:tc>
          <w:tcPr>
            <w:tcW w:w="2722" w:type="dxa"/>
            <w:tcBorders>
              <w:top w:val="nil"/>
              <w:left w:val="single" w:sz="4" w:space="0" w:color="auto"/>
              <w:bottom w:val="nil"/>
              <w:right w:val="single" w:sz="4" w:space="0" w:color="auto"/>
            </w:tcBorders>
          </w:tcPr>
          <w:p w:rsidR="00361D15" w:rsidRPr="00361D15" w:rsidRDefault="00361D15" w:rsidP="00361D15">
            <w:pPr>
              <w:ind w:left="57" w:right="57"/>
            </w:pPr>
          </w:p>
        </w:tc>
        <w:tc>
          <w:tcPr>
            <w:tcW w:w="2778"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680"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743"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pPr>
            <w:r w:rsidRPr="00361D15">
              <w:t>2)</w:t>
            </w:r>
          </w:p>
        </w:tc>
        <w:tc>
          <w:tcPr>
            <w:tcW w:w="2722"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778"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61D15" w:rsidRPr="00361D15" w:rsidRDefault="00361D15" w:rsidP="00361D15">
      <w:pPr>
        <w:pageBreakBefore/>
        <w:spacing w:after="240"/>
        <w:ind w:firstLine="851"/>
        <w:rPr>
          <w:b/>
        </w:rPr>
      </w:pPr>
      <w:bookmarkStart w:id="5" w:name="P442"/>
      <w:bookmarkEnd w:id="5"/>
      <w:r w:rsidRPr="00361D15">
        <w:rPr>
          <w:b/>
        </w:rPr>
        <w:lastRenderedPageBreak/>
        <w:t>Раздел 4. Сведения о счетах в банках и иных кредитных организациях</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2721"/>
        <w:gridCol w:w="1587"/>
        <w:gridCol w:w="1473"/>
        <w:gridCol w:w="1813"/>
        <w:gridCol w:w="2071"/>
      </w:tblGrid>
      <w:tr w:rsidR="00361D15" w:rsidRPr="00361D15" w:rsidTr="00361D15">
        <w:tc>
          <w:tcPr>
            <w:tcW w:w="56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272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Наименование и </w:t>
            </w:r>
            <w:r w:rsidRPr="00361D15">
              <w:br/>
              <w:t xml:space="preserve">адрес банка или </w:t>
            </w:r>
            <w:r w:rsidRPr="00361D15">
              <w:br/>
              <w:t>иной кредитной организации</w:t>
            </w:r>
          </w:p>
        </w:tc>
        <w:tc>
          <w:tcPr>
            <w:tcW w:w="158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Вид </w:t>
            </w:r>
            <w:r w:rsidRPr="00361D15">
              <w:br/>
              <w:t>и валюта счета </w:t>
            </w:r>
            <w:r w:rsidRPr="00361D15">
              <w:rPr>
                <w:vertAlign w:val="superscript"/>
              </w:rPr>
              <w:t>1</w:t>
            </w:r>
          </w:p>
        </w:tc>
        <w:tc>
          <w:tcPr>
            <w:tcW w:w="147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Дата открытия счета</w:t>
            </w:r>
          </w:p>
        </w:tc>
        <w:tc>
          <w:tcPr>
            <w:tcW w:w="181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Остаток </w:t>
            </w:r>
            <w:r w:rsidRPr="00361D15">
              <w:br/>
              <w:t>на счете </w:t>
            </w:r>
            <w:r w:rsidRPr="00361D15">
              <w:rPr>
                <w:vertAlign w:val="superscript"/>
              </w:rPr>
              <w:t>2</w:t>
            </w:r>
            <w:r w:rsidRPr="00361D15">
              <w:t xml:space="preserve"> </w:t>
            </w:r>
            <w:r w:rsidRPr="00361D15">
              <w:br/>
              <w:t>(руб.)</w:t>
            </w:r>
          </w:p>
        </w:tc>
        <w:tc>
          <w:tcPr>
            <w:tcW w:w="207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Сумма поступивших </w:t>
            </w:r>
            <w:r w:rsidRPr="00361D15">
              <w:br/>
              <w:t>на счет денежных средств </w:t>
            </w:r>
            <w:r w:rsidRPr="00361D15">
              <w:rPr>
                <w:vertAlign w:val="superscript"/>
              </w:rPr>
              <w:t>3</w:t>
            </w:r>
            <w:r w:rsidRPr="00361D15">
              <w:t xml:space="preserve"> </w:t>
            </w:r>
            <w:r w:rsidRPr="00361D15">
              <w:br/>
              <w:t>(руб.)</w:t>
            </w:r>
          </w:p>
        </w:tc>
      </w:tr>
      <w:tr w:rsidR="00361D15" w:rsidRPr="00361D15" w:rsidTr="00361D15">
        <w:tc>
          <w:tcPr>
            <w:tcW w:w="56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72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158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147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181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207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6</w:t>
            </w:r>
          </w:p>
        </w:tc>
      </w:tr>
      <w:tr w:rsidR="00361D15" w:rsidRPr="00361D15" w:rsidTr="00361D15">
        <w:trPr>
          <w:trHeight w:val="680"/>
        </w:trPr>
        <w:tc>
          <w:tcPr>
            <w:tcW w:w="56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72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81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07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80"/>
        </w:trPr>
        <w:tc>
          <w:tcPr>
            <w:tcW w:w="56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272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81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07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80"/>
        </w:trPr>
        <w:tc>
          <w:tcPr>
            <w:tcW w:w="56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72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58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81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07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казываются вид счета (депозитный, текущий, расчетный, ссудный и другие) и валюта счета.</w:t>
      </w:r>
    </w:p>
    <w:p w:rsidR="00361D15" w:rsidRPr="00361D15" w:rsidRDefault="00361D15" w:rsidP="00361D15">
      <w:pPr>
        <w:ind w:firstLine="567"/>
        <w:jc w:val="both"/>
      </w:pPr>
      <w:r w:rsidRPr="00361D15">
        <w:rPr>
          <w:vertAlign w:val="superscript"/>
        </w:rPr>
        <w:t>2</w:t>
      </w:r>
      <w:r w:rsidRPr="00361D15">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1D15" w:rsidRPr="00361D15" w:rsidRDefault="00361D15" w:rsidP="00361D15">
      <w:pPr>
        <w:ind w:firstLine="567"/>
        <w:jc w:val="both"/>
      </w:pPr>
      <w:r w:rsidRPr="00361D15">
        <w:rPr>
          <w:vertAlign w:val="superscript"/>
        </w:rPr>
        <w:t>3</w:t>
      </w:r>
      <w:proofErr w:type="gramStart"/>
      <w:r w:rsidRPr="00361D15">
        <w:t> У</w:t>
      </w:r>
      <w:proofErr w:type="gramEnd"/>
      <w:r w:rsidRPr="00361D15">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361D15" w:rsidRPr="00361D15" w:rsidRDefault="00361D15" w:rsidP="00361D15">
      <w:pPr>
        <w:pageBreakBefore/>
        <w:ind w:firstLine="851"/>
        <w:rPr>
          <w:b/>
        </w:rPr>
      </w:pPr>
      <w:bookmarkStart w:id="6" w:name="P493"/>
      <w:bookmarkEnd w:id="6"/>
      <w:r w:rsidRPr="00361D15">
        <w:rPr>
          <w:b/>
        </w:rPr>
        <w:lastRenderedPageBreak/>
        <w:t>Раздел 5. Сведения о ценных бумагах</w:t>
      </w:r>
    </w:p>
    <w:p w:rsidR="00361D15" w:rsidRPr="00361D15" w:rsidRDefault="00361D15" w:rsidP="00361D15">
      <w:pPr>
        <w:spacing w:after="240"/>
        <w:ind w:firstLine="851"/>
        <w:rPr>
          <w:b/>
        </w:rPr>
      </w:pPr>
      <w:bookmarkStart w:id="7" w:name="P495"/>
      <w:bookmarkEnd w:id="7"/>
      <w:r w:rsidRPr="00361D15">
        <w:rPr>
          <w:b/>
        </w:rPr>
        <w:t>5.1. Акции и иное участие в коммерческих организациях и фондах</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2497"/>
        <w:gridCol w:w="2042"/>
        <w:gridCol w:w="1419"/>
        <w:gridCol w:w="1475"/>
        <w:gridCol w:w="1333"/>
      </w:tblGrid>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249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Наименование </w:t>
            </w:r>
            <w:r w:rsidRPr="00361D15">
              <w:br/>
              <w:t>и организационно-правовая форма организации </w:t>
            </w:r>
            <w:r w:rsidRPr="00361D15">
              <w:rPr>
                <w:vertAlign w:val="superscript"/>
              </w:rPr>
              <w:t>1</w:t>
            </w:r>
          </w:p>
        </w:tc>
        <w:tc>
          <w:tcPr>
            <w:tcW w:w="20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ind w:left="57" w:right="57"/>
              <w:jc w:val="center"/>
            </w:pPr>
            <w:r w:rsidRPr="00361D15">
              <w:t>Место</w:t>
            </w:r>
            <w:r w:rsidRPr="00361D15">
              <w:softHyphen/>
              <w:t xml:space="preserve">нахождение организации </w:t>
            </w:r>
            <w:r w:rsidRPr="00361D15">
              <w:br/>
              <w:t>(адрес)</w:t>
            </w:r>
          </w:p>
        </w:tc>
        <w:tc>
          <w:tcPr>
            <w:tcW w:w="141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Уставный капитал </w:t>
            </w:r>
            <w:r w:rsidRPr="00361D15">
              <w:rPr>
                <w:vertAlign w:val="superscript"/>
              </w:rPr>
              <w:t>2</w:t>
            </w:r>
            <w:r w:rsidRPr="00361D15">
              <w:t xml:space="preserve"> </w:t>
            </w:r>
            <w:r w:rsidRPr="00361D15">
              <w:br/>
              <w:t>(руб.)</w:t>
            </w:r>
          </w:p>
        </w:tc>
        <w:tc>
          <w:tcPr>
            <w:tcW w:w="147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Доля участия </w:t>
            </w:r>
            <w:r w:rsidRPr="00361D15">
              <w:rPr>
                <w:vertAlign w:val="superscript"/>
              </w:rPr>
              <w:t>3</w:t>
            </w:r>
          </w:p>
        </w:tc>
        <w:tc>
          <w:tcPr>
            <w:tcW w:w="133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Основание участия </w:t>
            </w:r>
            <w:r w:rsidRPr="00361D15">
              <w:rPr>
                <w:vertAlign w:val="superscript"/>
              </w:rPr>
              <w:t>4</w:t>
            </w: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49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20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141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147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1332"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6</w:t>
            </w: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33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33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33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33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7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332"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61D15" w:rsidRPr="00361D15" w:rsidRDefault="00361D15" w:rsidP="00361D15">
      <w:pPr>
        <w:ind w:firstLine="567"/>
        <w:jc w:val="both"/>
      </w:pPr>
      <w:r w:rsidRPr="00361D15">
        <w:rPr>
          <w:vertAlign w:val="superscript"/>
        </w:rPr>
        <w:t>2</w:t>
      </w:r>
      <w:r w:rsidRPr="00361D15">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1D15" w:rsidRPr="00361D15" w:rsidRDefault="00361D15" w:rsidP="00361D15">
      <w:pPr>
        <w:ind w:firstLine="567"/>
        <w:jc w:val="both"/>
      </w:pPr>
      <w:r w:rsidRPr="00361D15">
        <w:rPr>
          <w:vertAlign w:val="superscript"/>
        </w:rPr>
        <w:t>3</w:t>
      </w:r>
      <w:r w:rsidRPr="00361D15">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1D15" w:rsidRPr="00361D15" w:rsidRDefault="00361D15" w:rsidP="00361D15">
      <w:pPr>
        <w:ind w:firstLine="567"/>
        <w:jc w:val="both"/>
      </w:pPr>
      <w:r w:rsidRPr="00361D15">
        <w:rPr>
          <w:vertAlign w:val="superscript"/>
        </w:rPr>
        <w:t>4</w:t>
      </w:r>
      <w:proofErr w:type="gramStart"/>
      <w:r w:rsidRPr="00361D15">
        <w:t> У</w:t>
      </w:r>
      <w:proofErr w:type="gramEnd"/>
      <w:r w:rsidRPr="00361D15">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1D15" w:rsidRPr="00361D15" w:rsidRDefault="00361D15" w:rsidP="00361D15">
      <w:pPr>
        <w:pageBreakBefore/>
        <w:spacing w:after="240"/>
        <w:ind w:firstLine="851"/>
        <w:rPr>
          <w:b/>
        </w:rPr>
      </w:pPr>
      <w:r w:rsidRPr="00361D15">
        <w:rPr>
          <w:b/>
        </w:rPr>
        <w:lastRenderedPageBreak/>
        <w:t>5.2. Иные ценные бумаги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2153"/>
        <w:gridCol w:w="2493"/>
        <w:gridCol w:w="1757"/>
        <w:gridCol w:w="1417"/>
        <w:gridCol w:w="1216"/>
      </w:tblGrid>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215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Вид ценной бумаги </w:t>
            </w:r>
            <w:r w:rsidRPr="00361D15">
              <w:rPr>
                <w:vertAlign w:val="superscript"/>
              </w:rPr>
              <w:t>1</w:t>
            </w:r>
          </w:p>
        </w:tc>
        <w:tc>
          <w:tcPr>
            <w:tcW w:w="249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Лицо, </w:t>
            </w:r>
            <w:r w:rsidRPr="00361D15">
              <w:br/>
              <w:t xml:space="preserve">выпустившее </w:t>
            </w:r>
            <w:r w:rsidRPr="00361D15">
              <w:br/>
              <w:t xml:space="preserve">ценную </w:t>
            </w:r>
            <w:r w:rsidRPr="00361D15">
              <w:br/>
              <w:t>бумагу</w:t>
            </w:r>
          </w:p>
        </w:tc>
        <w:tc>
          <w:tcPr>
            <w:tcW w:w="175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Номинальная величина обязательства </w:t>
            </w:r>
            <w:r w:rsidRPr="00361D15">
              <w:br/>
              <w:t>(руб.)</w:t>
            </w:r>
          </w:p>
        </w:tc>
        <w:tc>
          <w:tcPr>
            <w:tcW w:w="141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Общее количество</w:t>
            </w:r>
          </w:p>
        </w:tc>
        <w:tc>
          <w:tcPr>
            <w:tcW w:w="1217"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Общая стоимость </w:t>
            </w:r>
            <w:r w:rsidRPr="00361D15">
              <w:rPr>
                <w:vertAlign w:val="superscript"/>
              </w:rPr>
              <w:t>2</w:t>
            </w:r>
            <w:r w:rsidRPr="00361D15">
              <w:t xml:space="preserve"> </w:t>
            </w:r>
            <w:r w:rsidRPr="00361D15">
              <w:br/>
              <w:t>(руб.)</w:t>
            </w: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15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249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175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141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1217"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6</w:t>
            </w:r>
          </w:p>
        </w:tc>
      </w:tr>
      <w:tr w:rsidR="00361D15" w:rsidRPr="00361D15" w:rsidTr="00361D15">
        <w:trPr>
          <w:trHeight w:val="64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15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75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17"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4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215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75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17"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4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15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75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17"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4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215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75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17"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4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215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75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17"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4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6</w:t>
            </w:r>
          </w:p>
        </w:tc>
        <w:tc>
          <w:tcPr>
            <w:tcW w:w="215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249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75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41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c>
          <w:tcPr>
            <w:tcW w:w="1217"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bl>
    <w:p w:rsidR="00361D15" w:rsidRPr="00361D15" w:rsidRDefault="00361D15" w:rsidP="00361D15">
      <w:pPr>
        <w:spacing w:before="480"/>
        <w:ind w:firstLine="567"/>
        <w:jc w:val="both"/>
      </w:pPr>
      <w:r w:rsidRPr="00361D15">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361D15" w:rsidRPr="00361D15" w:rsidRDefault="00361D15" w:rsidP="00361D15">
      <w:pPr>
        <w:pBdr>
          <w:top w:val="single" w:sz="4" w:space="1" w:color="auto"/>
        </w:pBdr>
        <w:spacing w:after="60"/>
        <w:ind w:left="7813"/>
        <w:rPr>
          <w:sz w:val="2"/>
          <w:szCs w:val="2"/>
        </w:rPr>
      </w:pPr>
    </w:p>
    <w:p w:rsidR="00361D15" w:rsidRPr="00361D15" w:rsidRDefault="00361D15" w:rsidP="00361D15">
      <w:pPr>
        <w:tabs>
          <w:tab w:val="right" w:pos="9639"/>
        </w:tabs>
      </w:pPr>
      <w:r w:rsidRPr="00361D15">
        <w:tab/>
      </w:r>
    </w:p>
    <w:p w:rsidR="00361D15" w:rsidRPr="00361D15" w:rsidRDefault="00361D15" w:rsidP="00361D15">
      <w:pPr>
        <w:pBdr>
          <w:top w:val="single" w:sz="4" w:space="1" w:color="auto"/>
        </w:pBdr>
        <w:spacing w:after="60"/>
        <w:ind w:right="113"/>
        <w:rPr>
          <w:sz w:val="2"/>
          <w:szCs w:val="2"/>
        </w:rPr>
      </w:pPr>
    </w:p>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361D15" w:rsidRPr="00361D15" w:rsidRDefault="00361D15" w:rsidP="00361D15">
      <w:pPr>
        <w:ind w:firstLine="567"/>
        <w:jc w:val="both"/>
      </w:pPr>
      <w:r w:rsidRPr="00361D15">
        <w:rPr>
          <w:vertAlign w:val="superscript"/>
        </w:rPr>
        <w:t>2</w:t>
      </w:r>
      <w:proofErr w:type="gramStart"/>
      <w:r w:rsidRPr="00361D15">
        <w:t> У</w:t>
      </w:r>
      <w:proofErr w:type="gramEnd"/>
      <w:r w:rsidRPr="00361D15">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1D15" w:rsidRPr="00361D15" w:rsidRDefault="00361D15" w:rsidP="00361D15">
      <w:pPr>
        <w:pageBreakBefore/>
        <w:ind w:firstLine="851"/>
        <w:rPr>
          <w:b/>
        </w:rPr>
      </w:pPr>
      <w:r w:rsidRPr="00361D15">
        <w:rPr>
          <w:b/>
        </w:rPr>
        <w:lastRenderedPageBreak/>
        <w:t>Раздел 6. Сведения об обязательствах имущественного характера</w:t>
      </w:r>
    </w:p>
    <w:p w:rsidR="00361D15" w:rsidRPr="00361D15" w:rsidRDefault="00361D15" w:rsidP="00361D15">
      <w:pPr>
        <w:spacing w:after="240"/>
        <w:ind w:firstLine="851"/>
        <w:rPr>
          <w:b/>
        </w:rPr>
      </w:pPr>
      <w:r w:rsidRPr="00361D15">
        <w:rPr>
          <w:b/>
        </w:rPr>
        <w:t>6.1. Объекты недвижимого имущества, находящиеся в пользовании </w:t>
      </w:r>
      <w:r w:rsidRPr="00361D15">
        <w:rPr>
          <w:b/>
          <w:vertAlign w:val="superscript"/>
        </w:rPr>
        <w:t>1</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1986"/>
        <w:gridCol w:w="1985"/>
        <w:gridCol w:w="1871"/>
        <w:gridCol w:w="2268"/>
        <w:gridCol w:w="1360"/>
      </w:tblGrid>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198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Вид </w:t>
            </w:r>
            <w:r w:rsidRPr="00361D15">
              <w:br/>
              <w:t>имущества </w:t>
            </w:r>
            <w:r w:rsidRPr="00361D15">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Вид и сроки пользования </w:t>
            </w:r>
            <w:r w:rsidRPr="00361D15">
              <w:rPr>
                <w:vertAlign w:val="superscript"/>
              </w:rPr>
              <w:t>3</w:t>
            </w:r>
          </w:p>
        </w:tc>
        <w:tc>
          <w:tcPr>
            <w:tcW w:w="187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Основание пользования </w:t>
            </w:r>
            <w:r w:rsidRPr="00361D15">
              <w:rPr>
                <w:vertAlign w:val="superscript"/>
              </w:rPr>
              <w:t>4</w:t>
            </w:r>
          </w:p>
        </w:tc>
        <w:tc>
          <w:tcPr>
            <w:tcW w:w="226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ind w:left="57" w:right="57"/>
              <w:jc w:val="center"/>
            </w:pPr>
            <w:r w:rsidRPr="00361D15">
              <w:t>Место</w:t>
            </w:r>
            <w:r w:rsidRPr="00361D15">
              <w:softHyphen/>
              <w:t>нахождение (адрес)</w:t>
            </w:r>
          </w:p>
        </w:tc>
        <w:tc>
          <w:tcPr>
            <w:tcW w:w="136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Площадь (кв. м)</w:t>
            </w: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198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198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187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2268"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1360"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6</w:t>
            </w: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198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98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7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26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36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198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98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7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26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36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198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985"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7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2268"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360"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jc w:val="center"/>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казываются по состоянию на отчетную дату.</w:t>
      </w:r>
    </w:p>
    <w:p w:rsidR="00361D15" w:rsidRPr="00361D15" w:rsidRDefault="00361D15" w:rsidP="00361D15">
      <w:pPr>
        <w:ind w:firstLine="567"/>
        <w:jc w:val="both"/>
      </w:pPr>
      <w:r w:rsidRPr="00361D15">
        <w:rPr>
          <w:vertAlign w:val="superscript"/>
        </w:rPr>
        <w:t>2</w:t>
      </w:r>
      <w:proofErr w:type="gramStart"/>
      <w:r w:rsidRPr="00361D15">
        <w:t> У</w:t>
      </w:r>
      <w:proofErr w:type="gramEnd"/>
      <w:r w:rsidRPr="00361D15">
        <w:t>казывается вид недвижимого имущества (земельный участок, жилой дом, дача и другие).</w:t>
      </w:r>
    </w:p>
    <w:p w:rsidR="00361D15" w:rsidRPr="00361D15" w:rsidRDefault="00361D15" w:rsidP="00361D15">
      <w:pPr>
        <w:ind w:firstLine="567"/>
        <w:jc w:val="both"/>
      </w:pPr>
      <w:r w:rsidRPr="00361D15">
        <w:rPr>
          <w:vertAlign w:val="superscript"/>
        </w:rPr>
        <w:t>3</w:t>
      </w:r>
      <w:proofErr w:type="gramStart"/>
      <w:r w:rsidRPr="00361D15">
        <w:t> У</w:t>
      </w:r>
      <w:proofErr w:type="gramEnd"/>
      <w:r w:rsidRPr="00361D15">
        <w:t>казываются вид пользования (аренда, безвозмездное пользование и другие) и сроки пользования.</w:t>
      </w:r>
    </w:p>
    <w:p w:rsidR="00361D15" w:rsidRPr="00361D15" w:rsidRDefault="00361D15" w:rsidP="00361D15">
      <w:pPr>
        <w:ind w:firstLine="567"/>
        <w:jc w:val="both"/>
      </w:pPr>
      <w:r w:rsidRPr="00361D15">
        <w:rPr>
          <w:vertAlign w:val="superscript"/>
        </w:rPr>
        <w:t>4</w:t>
      </w:r>
      <w:proofErr w:type="gramStart"/>
      <w:r w:rsidRPr="00361D15">
        <w:t> У</w:t>
      </w:r>
      <w:proofErr w:type="gramEnd"/>
      <w:r w:rsidRPr="00361D15">
        <w:t xml:space="preserve">казываются основание пользования (договор, фактическое предоставление и другие), а также </w:t>
      </w:r>
      <w:r w:rsidRPr="00361D15">
        <w:br/>
        <w:t>реквизиты (дата, номер) соответствующего договора или акта.</w:t>
      </w:r>
    </w:p>
    <w:p w:rsidR="00361D15" w:rsidRPr="00361D15" w:rsidRDefault="00361D15" w:rsidP="00361D15">
      <w:pPr>
        <w:pageBreakBefore/>
        <w:spacing w:after="240"/>
        <w:ind w:firstLine="851"/>
        <w:rPr>
          <w:b/>
        </w:rPr>
      </w:pPr>
      <w:r w:rsidRPr="00361D15">
        <w:rPr>
          <w:b/>
        </w:rPr>
        <w:lastRenderedPageBreak/>
        <w:t>6.2. Срочные обязательства финансового характера </w:t>
      </w:r>
      <w:r w:rsidRPr="00361D15">
        <w:rPr>
          <w:b/>
          <w:vertAlign w:val="superscript"/>
        </w:rPr>
        <w:t>1</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3"/>
        <w:gridCol w:w="2041"/>
        <w:gridCol w:w="1814"/>
        <w:gridCol w:w="1871"/>
        <w:gridCol w:w="851"/>
        <w:gridCol w:w="113"/>
        <w:gridCol w:w="908"/>
        <w:gridCol w:w="1304"/>
      </w:tblGrid>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20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Содержание обязательства </w:t>
            </w:r>
            <w:r w:rsidRPr="00361D15">
              <w:rPr>
                <w:vertAlign w:val="superscript"/>
              </w:rPr>
              <w:t>2</w:t>
            </w:r>
          </w:p>
        </w:tc>
        <w:tc>
          <w:tcPr>
            <w:tcW w:w="181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Кредитор (должник)</w:t>
            </w:r>
            <w:r w:rsidRPr="00361D15">
              <w:rPr>
                <w:vertAlign w:val="superscript"/>
              </w:rPr>
              <w:t>3</w:t>
            </w:r>
          </w:p>
        </w:tc>
        <w:tc>
          <w:tcPr>
            <w:tcW w:w="187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Основание возникновения </w:t>
            </w:r>
            <w:r w:rsidRPr="00361D15">
              <w:rPr>
                <w:vertAlign w:val="superscript"/>
              </w:rPr>
              <w:t>4</w:t>
            </w:r>
          </w:p>
        </w:tc>
        <w:tc>
          <w:tcPr>
            <w:tcW w:w="1872" w:type="dxa"/>
            <w:gridSpan w:val="3"/>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Сумма обязательства/</w:t>
            </w:r>
            <w:r w:rsidRPr="00361D15">
              <w:br/>
              <w:t xml:space="preserve">размер обязательства </w:t>
            </w:r>
            <w:r w:rsidRPr="00361D15">
              <w:br/>
              <w:t xml:space="preserve">по состоянию </w:t>
            </w:r>
            <w:r w:rsidRPr="00361D15">
              <w:br/>
              <w:t>на отчетную дату </w:t>
            </w:r>
            <w:r w:rsidRPr="00361D15">
              <w:rPr>
                <w:vertAlign w:val="superscript"/>
              </w:rPr>
              <w:t>5</w:t>
            </w:r>
            <w:r w:rsidRPr="00361D15">
              <w:t xml:space="preserve"> </w:t>
            </w:r>
            <w:r w:rsidRPr="00361D15">
              <w:br/>
              <w:t>(руб.)</w:t>
            </w:r>
          </w:p>
        </w:tc>
        <w:tc>
          <w:tcPr>
            <w:tcW w:w="130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Условия обязательства </w:t>
            </w:r>
            <w:r w:rsidRPr="00361D15">
              <w:rPr>
                <w:vertAlign w:val="superscript"/>
              </w:rPr>
              <w:t>6</w:t>
            </w: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04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181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187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c>
          <w:tcPr>
            <w:tcW w:w="1872" w:type="dxa"/>
            <w:gridSpan w:val="3"/>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5</w:t>
            </w:r>
          </w:p>
        </w:tc>
        <w:tc>
          <w:tcPr>
            <w:tcW w:w="130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6</w:t>
            </w: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1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7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851" w:type="dxa"/>
            <w:tcBorders>
              <w:top w:val="single" w:sz="4" w:space="0" w:color="auto"/>
              <w:left w:val="single" w:sz="4" w:space="0" w:color="auto"/>
              <w:bottom w:val="single" w:sz="4" w:space="0" w:color="auto"/>
              <w:right w:val="nil"/>
            </w:tcBorders>
          </w:tcPr>
          <w:p w:rsidR="00361D15" w:rsidRPr="00361D15" w:rsidRDefault="00361D15" w:rsidP="00361D15">
            <w:pPr>
              <w:jc w:val="right"/>
            </w:pPr>
          </w:p>
        </w:tc>
        <w:tc>
          <w:tcPr>
            <w:tcW w:w="113" w:type="dxa"/>
            <w:tcBorders>
              <w:top w:val="single" w:sz="4" w:space="0" w:color="auto"/>
              <w:left w:val="nil"/>
              <w:bottom w:val="single" w:sz="4" w:space="0" w:color="auto"/>
              <w:right w:val="nil"/>
            </w:tcBorders>
            <w:hideMark/>
          </w:tcPr>
          <w:p w:rsidR="00361D15" w:rsidRPr="00361D15" w:rsidRDefault="00361D15" w:rsidP="00361D15">
            <w:pPr>
              <w:jc w:val="center"/>
            </w:pPr>
            <w:r w:rsidRPr="00361D15">
              <w:t>/</w:t>
            </w:r>
          </w:p>
        </w:tc>
        <w:tc>
          <w:tcPr>
            <w:tcW w:w="908" w:type="dxa"/>
            <w:tcBorders>
              <w:top w:val="single" w:sz="4" w:space="0" w:color="auto"/>
              <w:left w:val="nil"/>
              <w:bottom w:val="single" w:sz="4" w:space="0" w:color="auto"/>
              <w:right w:val="single" w:sz="4" w:space="0" w:color="auto"/>
            </w:tcBorders>
          </w:tcPr>
          <w:p w:rsidR="00361D15" w:rsidRPr="00361D15" w:rsidRDefault="00361D15" w:rsidP="00361D15"/>
        </w:tc>
        <w:tc>
          <w:tcPr>
            <w:tcW w:w="130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1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7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851" w:type="dxa"/>
            <w:tcBorders>
              <w:top w:val="single" w:sz="4" w:space="0" w:color="auto"/>
              <w:left w:val="single" w:sz="4" w:space="0" w:color="auto"/>
              <w:bottom w:val="single" w:sz="4" w:space="0" w:color="auto"/>
              <w:right w:val="nil"/>
            </w:tcBorders>
          </w:tcPr>
          <w:p w:rsidR="00361D15" w:rsidRPr="00361D15" w:rsidRDefault="00361D15" w:rsidP="00361D15">
            <w:pPr>
              <w:jc w:val="right"/>
            </w:pPr>
          </w:p>
        </w:tc>
        <w:tc>
          <w:tcPr>
            <w:tcW w:w="113" w:type="dxa"/>
            <w:tcBorders>
              <w:top w:val="single" w:sz="4" w:space="0" w:color="auto"/>
              <w:left w:val="nil"/>
              <w:bottom w:val="single" w:sz="4" w:space="0" w:color="auto"/>
              <w:right w:val="nil"/>
            </w:tcBorders>
            <w:hideMark/>
          </w:tcPr>
          <w:p w:rsidR="00361D15" w:rsidRPr="00361D15" w:rsidRDefault="00361D15" w:rsidP="00361D15">
            <w:pPr>
              <w:jc w:val="center"/>
            </w:pPr>
            <w:r w:rsidRPr="00361D15">
              <w:t>/</w:t>
            </w:r>
          </w:p>
        </w:tc>
        <w:tc>
          <w:tcPr>
            <w:tcW w:w="908" w:type="dxa"/>
            <w:tcBorders>
              <w:top w:val="single" w:sz="4" w:space="0" w:color="auto"/>
              <w:left w:val="nil"/>
              <w:bottom w:val="single" w:sz="4" w:space="0" w:color="auto"/>
              <w:right w:val="single" w:sz="4" w:space="0" w:color="auto"/>
            </w:tcBorders>
          </w:tcPr>
          <w:p w:rsidR="00361D15" w:rsidRPr="00361D15" w:rsidRDefault="00361D15" w:rsidP="00361D15"/>
        </w:tc>
        <w:tc>
          <w:tcPr>
            <w:tcW w:w="130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rPr>
          <w:trHeight w:val="680"/>
        </w:trPr>
        <w:tc>
          <w:tcPr>
            <w:tcW w:w="624"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04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1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1871"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c>
          <w:tcPr>
            <w:tcW w:w="851" w:type="dxa"/>
            <w:tcBorders>
              <w:top w:val="single" w:sz="4" w:space="0" w:color="auto"/>
              <w:left w:val="single" w:sz="4" w:space="0" w:color="auto"/>
              <w:bottom w:val="single" w:sz="4" w:space="0" w:color="auto"/>
              <w:right w:val="nil"/>
            </w:tcBorders>
          </w:tcPr>
          <w:p w:rsidR="00361D15" w:rsidRPr="00361D15" w:rsidRDefault="00361D15" w:rsidP="00361D15">
            <w:pPr>
              <w:jc w:val="right"/>
            </w:pPr>
          </w:p>
        </w:tc>
        <w:tc>
          <w:tcPr>
            <w:tcW w:w="113" w:type="dxa"/>
            <w:tcBorders>
              <w:top w:val="single" w:sz="4" w:space="0" w:color="auto"/>
              <w:left w:val="nil"/>
              <w:bottom w:val="single" w:sz="4" w:space="0" w:color="auto"/>
              <w:right w:val="nil"/>
            </w:tcBorders>
            <w:hideMark/>
          </w:tcPr>
          <w:p w:rsidR="00361D15" w:rsidRPr="00361D15" w:rsidRDefault="00361D15" w:rsidP="00361D15">
            <w:pPr>
              <w:jc w:val="center"/>
            </w:pPr>
            <w:r w:rsidRPr="00361D15">
              <w:t>/</w:t>
            </w:r>
          </w:p>
        </w:tc>
        <w:tc>
          <w:tcPr>
            <w:tcW w:w="908" w:type="dxa"/>
            <w:tcBorders>
              <w:top w:val="single" w:sz="4" w:space="0" w:color="auto"/>
              <w:left w:val="nil"/>
              <w:bottom w:val="single" w:sz="4" w:space="0" w:color="auto"/>
              <w:right w:val="single" w:sz="4" w:space="0" w:color="auto"/>
            </w:tcBorders>
          </w:tcPr>
          <w:p w:rsidR="00361D15" w:rsidRPr="00361D15" w:rsidRDefault="00361D15" w:rsidP="00361D15"/>
        </w:tc>
        <w:tc>
          <w:tcPr>
            <w:tcW w:w="1304" w:type="dxa"/>
            <w:tcBorders>
              <w:top w:val="single" w:sz="4" w:space="0" w:color="auto"/>
              <w:left w:val="single" w:sz="4" w:space="0" w:color="auto"/>
              <w:bottom w:val="single" w:sz="4" w:space="0" w:color="auto"/>
              <w:right w:val="single" w:sz="4" w:space="0" w:color="auto"/>
            </w:tcBorders>
          </w:tcPr>
          <w:p w:rsidR="00361D15" w:rsidRPr="00361D15" w:rsidRDefault="00361D15" w:rsidP="00361D15">
            <w:pPr>
              <w:ind w:left="57" w:right="57"/>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61D15" w:rsidRPr="00361D15" w:rsidRDefault="00361D15" w:rsidP="00361D15">
      <w:pPr>
        <w:ind w:firstLine="567"/>
        <w:jc w:val="both"/>
      </w:pPr>
      <w:r w:rsidRPr="00361D15">
        <w:rPr>
          <w:vertAlign w:val="superscript"/>
        </w:rPr>
        <w:t>2</w:t>
      </w:r>
      <w:proofErr w:type="gramStart"/>
      <w:r w:rsidRPr="00361D15">
        <w:t> У</w:t>
      </w:r>
      <w:proofErr w:type="gramEnd"/>
      <w:r w:rsidRPr="00361D15">
        <w:t>казывается существо обязательства (заем, кредит и другие).</w:t>
      </w:r>
    </w:p>
    <w:p w:rsidR="00361D15" w:rsidRPr="00361D15" w:rsidRDefault="00361D15" w:rsidP="00361D15">
      <w:pPr>
        <w:ind w:firstLine="567"/>
        <w:jc w:val="both"/>
      </w:pPr>
      <w:r w:rsidRPr="00361D15">
        <w:rPr>
          <w:vertAlign w:val="superscript"/>
        </w:rPr>
        <w:t>3</w:t>
      </w:r>
      <w:proofErr w:type="gramStart"/>
      <w:r w:rsidRPr="00361D15">
        <w:t> У</w:t>
      </w:r>
      <w:proofErr w:type="gramEnd"/>
      <w:r w:rsidRPr="00361D15">
        <w:t>казывается вторая сторона обязательства: кредитор или должник, его фамилия, имя и отчество (наименование юридического лица), адрес.</w:t>
      </w:r>
    </w:p>
    <w:p w:rsidR="00361D15" w:rsidRPr="00361D15" w:rsidRDefault="00361D15" w:rsidP="00361D15">
      <w:pPr>
        <w:ind w:firstLine="567"/>
        <w:jc w:val="both"/>
      </w:pPr>
      <w:r w:rsidRPr="00361D15">
        <w:rPr>
          <w:vertAlign w:val="superscript"/>
        </w:rPr>
        <w:t>4</w:t>
      </w:r>
      <w:proofErr w:type="gramStart"/>
      <w:r w:rsidRPr="00361D15">
        <w:t> У</w:t>
      </w:r>
      <w:proofErr w:type="gramEnd"/>
      <w:r w:rsidRPr="00361D15">
        <w:t xml:space="preserve">казываются основание возникновения обязательства, а также реквизиты (дата, номер) </w:t>
      </w:r>
      <w:r w:rsidRPr="00361D15">
        <w:br/>
        <w:t>соответствующего договора или акта.</w:t>
      </w:r>
    </w:p>
    <w:p w:rsidR="00361D15" w:rsidRPr="00361D15" w:rsidRDefault="00361D15" w:rsidP="00361D15">
      <w:pPr>
        <w:ind w:firstLine="567"/>
        <w:jc w:val="both"/>
      </w:pPr>
      <w:r w:rsidRPr="00361D15">
        <w:rPr>
          <w:vertAlign w:val="superscript"/>
        </w:rPr>
        <w:t>5</w:t>
      </w:r>
      <w:proofErr w:type="gramStart"/>
      <w:r w:rsidRPr="00361D15">
        <w:t> У</w:t>
      </w:r>
      <w:proofErr w:type="gramEnd"/>
      <w:r w:rsidRPr="00361D15">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61D15" w:rsidRPr="00361D15" w:rsidRDefault="00361D15" w:rsidP="00361D15">
      <w:pPr>
        <w:ind w:firstLine="567"/>
        <w:jc w:val="both"/>
      </w:pPr>
      <w:r w:rsidRPr="00361D15">
        <w:rPr>
          <w:vertAlign w:val="superscript"/>
        </w:rPr>
        <w:t>6</w:t>
      </w:r>
      <w:proofErr w:type="gramStart"/>
      <w:r w:rsidRPr="00361D15">
        <w:t> У</w:t>
      </w:r>
      <w:proofErr w:type="gramEnd"/>
      <w:r w:rsidRPr="00361D15">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1D15" w:rsidRPr="00361D15" w:rsidRDefault="00361D15" w:rsidP="00361D15">
      <w:pPr>
        <w:pageBreakBefore/>
        <w:spacing w:after="240"/>
        <w:ind w:firstLine="851"/>
        <w:jc w:val="both"/>
        <w:rPr>
          <w:b/>
        </w:rPr>
      </w:pPr>
      <w:r w:rsidRPr="00361D15">
        <w:rPr>
          <w:b/>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3005"/>
        <w:gridCol w:w="3005"/>
        <w:gridCol w:w="2665"/>
      </w:tblGrid>
      <w:tr w:rsidR="00361D15" w:rsidRPr="00361D15" w:rsidTr="00361D15">
        <w:tc>
          <w:tcPr>
            <w:tcW w:w="85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 </w:t>
            </w:r>
            <w:r w:rsidRPr="00361D15">
              <w:br/>
            </w:r>
            <w:proofErr w:type="gramStart"/>
            <w:r w:rsidRPr="00361D15">
              <w:t>п</w:t>
            </w:r>
            <w:proofErr w:type="gramEnd"/>
            <w:r w:rsidRPr="00361D15">
              <w:t>/п</w:t>
            </w:r>
          </w:p>
        </w:tc>
        <w:tc>
          <w:tcPr>
            <w:tcW w:w="300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Вид имущества</w:t>
            </w:r>
          </w:p>
        </w:tc>
        <w:tc>
          <w:tcPr>
            <w:tcW w:w="300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Приобретатель </w:t>
            </w:r>
            <w:r w:rsidRPr="00361D15">
              <w:br/>
              <w:t xml:space="preserve">имущества </w:t>
            </w:r>
            <w:r w:rsidRPr="00361D15">
              <w:br/>
              <w:t>по сделке </w:t>
            </w:r>
            <w:r w:rsidRPr="00361D15">
              <w:rPr>
                <w:vertAlign w:val="superscript"/>
              </w:rPr>
              <w:t>1</w:t>
            </w:r>
          </w:p>
        </w:tc>
        <w:tc>
          <w:tcPr>
            <w:tcW w:w="266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 xml:space="preserve">Основание </w:t>
            </w:r>
            <w:r w:rsidRPr="00361D15">
              <w:br/>
              <w:t xml:space="preserve">отчуждения </w:t>
            </w:r>
            <w:r w:rsidRPr="00361D15">
              <w:br/>
              <w:t>имущества </w:t>
            </w:r>
            <w:r w:rsidRPr="00361D15">
              <w:rPr>
                <w:vertAlign w:val="superscript"/>
              </w:rPr>
              <w:t>2</w:t>
            </w:r>
          </w:p>
        </w:tc>
      </w:tr>
      <w:tr w:rsidR="00361D15" w:rsidRPr="00361D15" w:rsidTr="00361D15">
        <w:tc>
          <w:tcPr>
            <w:tcW w:w="851"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1</w:t>
            </w:r>
          </w:p>
        </w:tc>
        <w:tc>
          <w:tcPr>
            <w:tcW w:w="300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2</w:t>
            </w:r>
          </w:p>
        </w:tc>
        <w:tc>
          <w:tcPr>
            <w:tcW w:w="300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3</w:t>
            </w:r>
          </w:p>
        </w:tc>
        <w:tc>
          <w:tcPr>
            <w:tcW w:w="2665" w:type="dxa"/>
            <w:tcBorders>
              <w:top w:val="single" w:sz="4" w:space="0" w:color="auto"/>
              <w:left w:val="single" w:sz="4" w:space="0" w:color="auto"/>
              <w:bottom w:val="single" w:sz="4" w:space="0" w:color="auto"/>
              <w:right w:val="single" w:sz="4" w:space="0" w:color="auto"/>
            </w:tcBorders>
            <w:hideMark/>
          </w:tcPr>
          <w:p w:rsidR="00361D15" w:rsidRPr="00361D15" w:rsidRDefault="00361D15" w:rsidP="00361D15">
            <w:pPr>
              <w:jc w:val="center"/>
            </w:pPr>
            <w:r w:rsidRPr="00361D15">
              <w:t>4</w:t>
            </w:r>
          </w:p>
        </w:tc>
      </w:tr>
      <w:tr w:rsidR="00361D15" w:rsidRPr="00361D15" w:rsidTr="00361D15">
        <w:tc>
          <w:tcPr>
            <w:tcW w:w="851"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1</w:t>
            </w:r>
          </w:p>
        </w:tc>
        <w:tc>
          <w:tcPr>
            <w:tcW w:w="3005"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jc w:val="both"/>
            </w:pPr>
            <w:r w:rsidRPr="00361D15">
              <w:t>Земельные участки:</w:t>
            </w:r>
          </w:p>
        </w:tc>
        <w:tc>
          <w:tcPr>
            <w:tcW w:w="300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66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nil"/>
              <w:right w:val="single" w:sz="4" w:space="0" w:color="auto"/>
            </w:tcBorders>
          </w:tcPr>
          <w:p w:rsidR="00361D15" w:rsidRPr="00361D15" w:rsidRDefault="00361D15" w:rsidP="00361D15">
            <w:pPr>
              <w:jc w:val="center"/>
            </w:pPr>
          </w:p>
        </w:tc>
        <w:tc>
          <w:tcPr>
            <w:tcW w:w="3005" w:type="dxa"/>
            <w:tcBorders>
              <w:top w:val="nil"/>
              <w:left w:val="single" w:sz="4" w:space="0" w:color="auto"/>
              <w:bottom w:val="nil"/>
              <w:right w:val="single" w:sz="4" w:space="0" w:color="auto"/>
            </w:tcBorders>
            <w:hideMark/>
          </w:tcPr>
          <w:p w:rsidR="00361D15" w:rsidRPr="00361D15" w:rsidRDefault="00361D15" w:rsidP="00361D15">
            <w:pPr>
              <w:ind w:left="57" w:right="57"/>
              <w:jc w:val="both"/>
            </w:pPr>
            <w:r w:rsidRPr="00361D15">
              <w:t>1)</w:t>
            </w:r>
          </w:p>
        </w:tc>
        <w:tc>
          <w:tcPr>
            <w:tcW w:w="3005" w:type="dxa"/>
            <w:tcBorders>
              <w:top w:val="nil"/>
              <w:left w:val="single" w:sz="4" w:space="0" w:color="auto"/>
              <w:bottom w:val="nil"/>
              <w:right w:val="single" w:sz="4" w:space="0" w:color="auto"/>
            </w:tcBorders>
          </w:tcPr>
          <w:p w:rsidR="00361D15" w:rsidRPr="00361D15" w:rsidRDefault="00361D15" w:rsidP="00361D15">
            <w:pPr>
              <w:ind w:left="57" w:right="57"/>
            </w:pPr>
          </w:p>
        </w:tc>
        <w:tc>
          <w:tcPr>
            <w:tcW w:w="2665"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005"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jc w:val="both"/>
            </w:pPr>
            <w:r w:rsidRPr="00361D15">
              <w:t>2)</w:t>
            </w:r>
          </w:p>
        </w:tc>
        <w:tc>
          <w:tcPr>
            <w:tcW w:w="300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66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851"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2</w:t>
            </w:r>
          </w:p>
        </w:tc>
        <w:tc>
          <w:tcPr>
            <w:tcW w:w="3005"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jc w:val="both"/>
            </w:pPr>
            <w:r w:rsidRPr="00361D15">
              <w:t>Иное недвижимое имущество:</w:t>
            </w:r>
          </w:p>
        </w:tc>
        <w:tc>
          <w:tcPr>
            <w:tcW w:w="300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66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nil"/>
              <w:right w:val="single" w:sz="4" w:space="0" w:color="auto"/>
            </w:tcBorders>
          </w:tcPr>
          <w:p w:rsidR="00361D15" w:rsidRPr="00361D15" w:rsidRDefault="00361D15" w:rsidP="00361D15">
            <w:pPr>
              <w:jc w:val="center"/>
            </w:pPr>
          </w:p>
        </w:tc>
        <w:tc>
          <w:tcPr>
            <w:tcW w:w="3005" w:type="dxa"/>
            <w:tcBorders>
              <w:top w:val="nil"/>
              <w:left w:val="single" w:sz="4" w:space="0" w:color="auto"/>
              <w:bottom w:val="nil"/>
              <w:right w:val="single" w:sz="4" w:space="0" w:color="auto"/>
            </w:tcBorders>
            <w:hideMark/>
          </w:tcPr>
          <w:p w:rsidR="00361D15" w:rsidRPr="00361D15" w:rsidRDefault="00361D15" w:rsidP="00361D15">
            <w:pPr>
              <w:ind w:left="57" w:right="57"/>
              <w:jc w:val="both"/>
            </w:pPr>
            <w:r w:rsidRPr="00361D15">
              <w:t>1)</w:t>
            </w:r>
          </w:p>
        </w:tc>
        <w:tc>
          <w:tcPr>
            <w:tcW w:w="3005" w:type="dxa"/>
            <w:tcBorders>
              <w:top w:val="nil"/>
              <w:left w:val="single" w:sz="4" w:space="0" w:color="auto"/>
              <w:bottom w:val="nil"/>
              <w:right w:val="single" w:sz="4" w:space="0" w:color="auto"/>
            </w:tcBorders>
          </w:tcPr>
          <w:p w:rsidR="00361D15" w:rsidRPr="00361D15" w:rsidRDefault="00361D15" w:rsidP="00361D15">
            <w:pPr>
              <w:ind w:left="57" w:right="57"/>
            </w:pPr>
          </w:p>
        </w:tc>
        <w:tc>
          <w:tcPr>
            <w:tcW w:w="2665"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005"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jc w:val="both"/>
            </w:pPr>
            <w:r w:rsidRPr="00361D15">
              <w:t>2)</w:t>
            </w:r>
          </w:p>
        </w:tc>
        <w:tc>
          <w:tcPr>
            <w:tcW w:w="300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66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851"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3</w:t>
            </w:r>
          </w:p>
        </w:tc>
        <w:tc>
          <w:tcPr>
            <w:tcW w:w="3005"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jc w:val="both"/>
            </w:pPr>
            <w:r w:rsidRPr="00361D15">
              <w:t>Транспортные средства:</w:t>
            </w:r>
          </w:p>
        </w:tc>
        <w:tc>
          <w:tcPr>
            <w:tcW w:w="300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66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nil"/>
              <w:right w:val="single" w:sz="4" w:space="0" w:color="auto"/>
            </w:tcBorders>
          </w:tcPr>
          <w:p w:rsidR="00361D15" w:rsidRPr="00361D15" w:rsidRDefault="00361D15" w:rsidP="00361D15">
            <w:pPr>
              <w:jc w:val="center"/>
            </w:pPr>
          </w:p>
        </w:tc>
        <w:tc>
          <w:tcPr>
            <w:tcW w:w="3005" w:type="dxa"/>
            <w:tcBorders>
              <w:top w:val="nil"/>
              <w:left w:val="single" w:sz="4" w:space="0" w:color="auto"/>
              <w:bottom w:val="nil"/>
              <w:right w:val="single" w:sz="4" w:space="0" w:color="auto"/>
            </w:tcBorders>
            <w:hideMark/>
          </w:tcPr>
          <w:p w:rsidR="00361D15" w:rsidRPr="00361D15" w:rsidRDefault="00361D15" w:rsidP="00361D15">
            <w:pPr>
              <w:ind w:left="57" w:right="57"/>
              <w:jc w:val="both"/>
            </w:pPr>
            <w:r w:rsidRPr="00361D15">
              <w:t>1)</w:t>
            </w:r>
          </w:p>
        </w:tc>
        <w:tc>
          <w:tcPr>
            <w:tcW w:w="3005" w:type="dxa"/>
            <w:tcBorders>
              <w:top w:val="nil"/>
              <w:left w:val="single" w:sz="4" w:space="0" w:color="auto"/>
              <w:bottom w:val="nil"/>
              <w:right w:val="single" w:sz="4" w:space="0" w:color="auto"/>
            </w:tcBorders>
          </w:tcPr>
          <w:p w:rsidR="00361D15" w:rsidRPr="00361D15" w:rsidRDefault="00361D15" w:rsidP="00361D15">
            <w:pPr>
              <w:ind w:left="57" w:right="57"/>
            </w:pPr>
          </w:p>
        </w:tc>
        <w:tc>
          <w:tcPr>
            <w:tcW w:w="2665"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005"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jc w:val="both"/>
            </w:pPr>
            <w:r w:rsidRPr="00361D15">
              <w:t>2)</w:t>
            </w:r>
          </w:p>
        </w:tc>
        <w:tc>
          <w:tcPr>
            <w:tcW w:w="300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66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r w:rsidR="00361D15" w:rsidRPr="00361D15" w:rsidTr="00361D15">
        <w:tc>
          <w:tcPr>
            <w:tcW w:w="851" w:type="dxa"/>
            <w:tcBorders>
              <w:top w:val="single" w:sz="4" w:space="0" w:color="auto"/>
              <w:left w:val="single" w:sz="4" w:space="0" w:color="auto"/>
              <w:bottom w:val="nil"/>
              <w:right w:val="single" w:sz="4" w:space="0" w:color="auto"/>
            </w:tcBorders>
            <w:hideMark/>
          </w:tcPr>
          <w:p w:rsidR="00361D15" w:rsidRPr="00361D15" w:rsidRDefault="00361D15" w:rsidP="00361D15">
            <w:pPr>
              <w:jc w:val="center"/>
            </w:pPr>
            <w:r w:rsidRPr="00361D15">
              <w:t>4</w:t>
            </w:r>
          </w:p>
        </w:tc>
        <w:tc>
          <w:tcPr>
            <w:tcW w:w="3005" w:type="dxa"/>
            <w:tcBorders>
              <w:top w:val="single" w:sz="4" w:space="0" w:color="auto"/>
              <w:left w:val="single" w:sz="4" w:space="0" w:color="auto"/>
              <w:bottom w:val="nil"/>
              <w:right w:val="single" w:sz="4" w:space="0" w:color="auto"/>
            </w:tcBorders>
            <w:hideMark/>
          </w:tcPr>
          <w:p w:rsidR="00361D15" w:rsidRPr="00361D15" w:rsidRDefault="00361D15" w:rsidP="00361D15">
            <w:pPr>
              <w:ind w:left="57" w:right="57"/>
              <w:jc w:val="both"/>
            </w:pPr>
            <w:r w:rsidRPr="00361D15">
              <w:t>Ценные бумаги:</w:t>
            </w:r>
          </w:p>
        </w:tc>
        <w:tc>
          <w:tcPr>
            <w:tcW w:w="300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c>
          <w:tcPr>
            <w:tcW w:w="2665" w:type="dxa"/>
            <w:tcBorders>
              <w:top w:val="single" w:sz="4" w:space="0" w:color="auto"/>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nil"/>
              <w:right w:val="single" w:sz="4" w:space="0" w:color="auto"/>
            </w:tcBorders>
          </w:tcPr>
          <w:p w:rsidR="00361D15" w:rsidRPr="00361D15" w:rsidRDefault="00361D15" w:rsidP="00361D15">
            <w:pPr>
              <w:jc w:val="center"/>
            </w:pPr>
          </w:p>
        </w:tc>
        <w:tc>
          <w:tcPr>
            <w:tcW w:w="3005" w:type="dxa"/>
            <w:tcBorders>
              <w:top w:val="nil"/>
              <w:left w:val="single" w:sz="4" w:space="0" w:color="auto"/>
              <w:bottom w:val="nil"/>
              <w:right w:val="single" w:sz="4" w:space="0" w:color="auto"/>
            </w:tcBorders>
            <w:hideMark/>
          </w:tcPr>
          <w:p w:rsidR="00361D15" w:rsidRPr="00361D15" w:rsidRDefault="00361D15" w:rsidP="00361D15">
            <w:pPr>
              <w:ind w:left="57" w:right="57"/>
              <w:jc w:val="both"/>
            </w:pPr>
            <w:r w:rsidRPr="00361D15">
              <w:t>1)</w:t>
            </w:r>
          </w:p>
        </w:tc>
        <w:tc>
          <w:tcPr>
            <w:tcW w:w="3005" w:type="dxa"/>
            <w:tcBorders>
              <w:top w:val="nil"/>
              <w:left w:val="single" w:sz="4" w:space="0" w:color="auto"/>
              <w:bottom w:val="nil"/>
              <w:right w:val="single" w:sz="4" w:space="0" w:color="auto"/>
            </w:tcBorders>
          </w:tcPr>
          <w:p w:rsidR="00361D15" w:rsidRPr="00361D15" w:rsidRDefault="00361D15" w:rsidP="00361D15">
            <w:pPr>
              <w:ind w:left="57" w:right="57"/>
            </w:pPr>
          </w:p>
        </w:tc>
        <w:tc>
          <w:tcPr>
            <w:tcW w:w="2665" w:type="dxa"/>
            <w:tcBorders>
              <w:top w:val="nil"/>
              <w:left w:val="single" w:sz="4" w:space="0" w:color="auto"/>
              <w:bottom w:val="nil"/>
              <w:right w:val="single" w:sz="4" w:space="0" w:color="auto"/>
            </w:tcBorders>
          </w:tcPr>
          <w:p w:rsidR="00361D15" w:rsidRPr="00361D15" w:rsidRDefault="00361D15" w:rsidP="00361D15">
            <w:pPr>
              <w:ind w:left="57" w:right="57"/>
            </w:pPr>
          </w:p>
        </w:tc>
      </w:tr>
      <w:tr w:rsidR="00361D15" w:rsidRPr="00361D15" w:rsidTr="00361D15">
        <w:tc>
          <w:tcPr>
            <w:tcW w:w="851" w:type="dxa"/>
            <w:tcBorders>
              <w:top w:val="nil"/>
              <w:left w:val="single" w:sz="4" w:space="0" w:color="auto"/>
              <w:bottom w:val="single" w:sz="4" w:space="0" w:color="auto"/>
              <w:right w:val="single" w:sz="4" w:space="0" w:color="auto"/>
            </w:tcBorders>
          </w:tcPr>
          <w:p w:rsidR="00361D15" w:rsidRPr="00361D15" w:rsidRDefault="00361D15" w:rsidP="00361D15">
            <w:pPr>
              <w:jc w:val="center"/>
            </w:pPr>
          </w:p>
        </w:tc>
        <w:tc>
          <w:tcPr>
            <w:tcW w:w="3005" w:type="dxa"/>
            <w:tcBorders>
              <w:top w:val="nil"/>
              <w:left w:val="single" w:sz="4" w:space="0" w:color="auto"/>
              <w:bottom w:val="single" w:sz="4" w:space="0" w:color="auto"/>
              <w:right w:val="single" w:sz="4" w:space="0" w:color="auto"/>
            </w:tcBorders>
            <w:hideMark/>
          </w:tcPr>
          <w:p w:rsidR="00361D15" w:rsidRPr="00361D15" w:rsidRDefault="00361D15" w:rsidP="00361D15">
            <w:pPr>
              <w:ind w:left="57" w:right="57"/>
              <w:jc w:val="both"/>
            </w:pPr>
            <w:r w:rsidRPr="00361D15">
              <w:t>2)</w:t>
            </w:r>
          </w:p>
        </w:tc>
        <w:tc>
          <w:tcPr>
            <w:tcW w:w="300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c>
          <w:tcPr>
            <w:tcW w:w="2665" w:type="dxa"/>
            <w:tcBorders>
              <w:top w:val="nil"/>
              <w:left w:val="single" w:sz="4" w:space="0" w:color="auto"/>
              <w:bottom w:val="single" w:sz="4" w:space="0" w:color="auto"/>
              <w:right w:val="single" w:sz="4" w:space="0" w:color="auto"/>
            </w:tcBorders>
          </w:tcPr>
          <w:p w:rsidR="00361D15" w:rsidRPr="00361D15" w:rsidRDefault="00361D15" w:rsidP="00361D15">
            <w:pPr>
              <w:ind w:left="57" w:right="57"/>
            </w:pPr>
          </w:p>
        </w:tc>
      </w:tr>
    </w:tbl>
    <w:p w:rsidR="00361D15" w:rsidRPr="00361D15" w:rsidRDefault="00361D15" w:rsidP="00361D15">
      <w:pPr>
        <w:pBdr>
          <w:top w:val="single" w:sz="4" w:space="1" w:color="auto"/>
        </w:pBdr>
        <w:spacing w:before="600" w:after="60"/>
        <w:ind w:right="7087"/>
        <w:rPr>
          <w:sz w:val="2"/>
          <w:szCs w:val="2"/>
        </w:rPr>
      </w:pPr>
    </w:p>
    <w:p w:rsidR="00361D15" w:rsidRPr="00361D15" w:rsidRDefault="00361D15" w:rsidP="00361D15">
      <w:pPr>
        <w:ind w:firstLine="567"/>
        <w:jc w:val="both"/>
      </w:pPr>
      <w:r w:rsidRPr="00361D15">
        <w:rPr>
          <w:vertAlign w:val="superscript"/>
        </w:rPr>
        <w:t>1</w:t>
      </w:r>
      <w:proofErr w:type="gramStart"/>
      <w:r w:rsidRPr="00361D15">
        <w:t> У</w:t>
      </w:r>
      <w:proofErr w:type="gramEnd"/>
      <w:r w:rsidRPr="00361D15">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361D15" w:rsidRPr="00361D15" w:rsidRDefault="00361D15" w:rsidP="00361D15">
      <w:pPr>
        <w:spacing w:after="960"/>
        <w:ind w:firstLine="567"/>
        <w:jc w:val="both"/>
      </w:pPr>
      <w:r w:rsidRPr="00361D15">
        <w:rPr>
          <w:vertAlign w:val="superscript"/>
        </w:rPr>
        <w:t>2</w:t>
      </w:r>
      <w:proofErr w:type="gramStart"/>
      <w:r w:rsidRPr="00361D15">
        <w:t> У</w:t>
      </w:r>
      <w:proofErr w:type="gramEnd"/>
      <w:r w:rsidRPr="00361D15">
        <w:t>казываются основания прекращения права собственности (наименование и реквизиты (дата, номер) соответствующего договора или акта).</w:t>
      </w:r>
    </w:p>
    <w:p w:rsidR="00361D15" w:rsidRPr="00361D15" w:rsidRDefault="00361D15" w:rsidP="00361D15">
      <w:pPr>
        <w:spacing w:after="360"/>
        <w:ind w:firstLine="567"/>
      </w:pPr>
      <w:r w:rsidRPr="00361D15">
        <w:t>Достоверность и полноту настоящих сведений подтверждаю.</w:t>
      </w:r>
    </w:p>
    <w:tbl>
      <w:tblPr>
        <w:tblW w:w="9525" w:type="dxa"/>
        <w:tblLayout w:type="fixed"/>
        <w:tblCellMar>
          <w:left w:w="28" w:type="dxa"/>
          <w:right w:w="28" w:type="dxa"/>
        </w:tblCellMar>
        <w:tblLook w:val="04A0" w:firstRow="1" w:lastRow="0" w:firstColumn="1" w:lastColumn="0" w:noHBand="0" w:noVBand="1"/>
      </w:tblPr>
      <w:tblGrid>
        <w:gridCol w:w="198"/>
        <w:gridCol w:w="454"/>
        <w:gridCol w:w="255"/>
        <w:gridCol w:w="1814"/>
        <w:gridCol w:w="397"/>
        <w:gridCol w:w="397"/>
        <w:gridCol w:w="340"/>
        <w:gridCol w:w="5670"/>
      </w:tblGrid>
      <w:tr w:rsidR="00361D15" w:rsidRPr="00361D15" w:rsidTr="00361D15">
        <w:tc>
          <w:tcPr>
            <w:tcW w:w="198" w:type="dxa"/>
            <w:vAlign w:val="bottom"/>
            <w:hideMark/>
          </w:tcPr>
          <w:p w:rsidR="00361D15" w:rsidRPr="00361D15" w:rsidRDefault="00361D15" w:rsidP="00361D15">
            <w:pPr>
              <w:jc w:val="right"/>
            </w:pPr>
            <w:r w:rsidRPr="00361D15">
              <w:t>«</w:t>
            </w:r>
          </w:p>
        </w:tc>
        <w:tc>
          <w:tcPr>
            <w:tcW w:w="454" w:type="dxa"/>
            <w:tcBorders>
              <w:top w:val="nil"/>
              <w:left w:val="nil"/>
              <w:bottom w:val="single" w:sz="4" w:space="0" w:color="auto"/>
              <w:right w:val="nil"/>
            </w:tcBorders>
            <w:vAlign w:val="bottom"/>
          </w:tcPr>
          <w:p w:rsidR="00361D15" w:rsidRPr="00361D15" w:rsidRDefault="00361D15" w:rsidP="00361D15">
            <w:pPr>
              <w:jc w:val="center"/>
            </w:pPr>
          </w:p>
        </w:tc>
        <w:tc>
          <w:tcPr>
            <w:tcW w:w="255" w:type="dxa"/>
            <w:vAlign w:val="bottom"/>
            <w:hideMark/>
          </w:tcPr>
          <w:p w:rsidR="00361D15" w:rsidRPr="00361D15" w:rsidRDefault="00361D15" w:rsidP="00361D15">
            <w:r w:rsidRPr="00361D15">
              <w:t>»</w:t>
            </w:r>
          </w:p>
        </w:tc>
        <w:tc>
          <w:tcPr>
            <w:tcW w:w="1814" w:type="dxa"/>
            <w:tcBorders>
              <w:top w:val="nil"/>
              <w:left w:val="nil"/>
              <w:bottom w:val="single" w:sz="4" w:space="0" w:color="auto"/>
              <w:right w:val="nil"/>
            </w:tcBorders>
            <w:vAlign w:val="bottom"/>
          </w:tcPr>
          <w:p w:rsidR="00361D15" w:rsidRPr="00361D15" w:rsidRDefault="00361D15" w:rsidP="00361D15">
            <w:pPr>
              <w:jc w:val="center"/>
            </w:pPr>
          </w:p>
        </w:tc>
        <w:tc>
          <w:tcPr>
            <w:tcW w:w="397" w:type="dxa"/>
            <w:vAlign w:val="bottom"/>
            <w:hideMark/>
          </w:tcPr>
          <w:p w:rsidR="00361D15" w:rsidRPr="00361D15" w:rsidRDefault="00361D15" w:rsidP="00361D15">
            <w:pPr>
              <w:jc w:val="right"/>
            </w:pPr>
            <w:r w:rsidRPr="00361D15">
              <w:t>20</w:t>
            </w:r>
          </w:p>
        </w:tc>
        <w:tc>
          <w:tcPr>
            <w:tcW w:w="397" w:type="dxa"/>
            <w:tcBorders>
              <w:top w:val="nil"/>
              <w:left w:val="nil"/>
              <w:bottom w:val="single" w:sz="4" w:space="0" w:color="auto"/>
              <w:right w:val="nil"/>
            </w:tcBorders>
            <w:vAlign w:val="bottom"/>
          </w:tcPr>
          <w:p w:rsidR="00361D15" w:rsidRPr="00361D15" w:rsidRDefault="00361D15" w:rsidP="00361D15"/>
        </w:tc>
        <w:tc>
          <w:tcPr>
            <w:tcW w:w="340" w:type="dxa"/>
            <w:vAlign w:val="bottom"/>
            <w:hideMark/>
          </w:tcPr>
          <w:p w:rsidR="00361D15" w:rsidRPr="00361D15" w:rsidRDefault="00361D15" w:rsidP="00361D15">
            <w:pPr>
              <w:ind w:left="57"/>
            </w:pPr>
            <w:proofErr w:type="gramStart"/>
            <w:r w:rsidRPr="00361D15">
              <w:t>г</w:t>
            </w:r>
            <w:proofErr w:type="gramEnd"/>
            <w:r w:rsidRPr="00361D15">
              <w:t>.</w:t>
            </w:r>
          </w:p>
        </w:tc>
        <w:tc>
          <w:tcPr>
            <w:tcW w:w="5671" w:type="dxa"/>
            <w:tcBorders>
              <w:top w:val="nil"/>
              <w:left w:val="nil"/>
              <w:bottom w:val="single" w:sz="4" w:space="0" w:color="auto"/>
              <w:right w:val="nil"/>
            </w:tcBorders>
            <w:vAlign w:val="bottom"/>
          </w:tcPr>
          <w:p w:rsidR="00361D15" w:rsidRPr="00361D15" w:rsidRDefault="00361D15" w:rsidP="00361D15">
            <w:pPr>
              <w:jc w:val="center"/>
            </w:pPr>
          </w:p>
        </w:tc>
      </w:tr>
      <w:tr w:rsidR="00361D15" w:rsidRPr="00361D15" w:rsidTr="00361D15">
        <w:tc>
          <w:tcPr>
            <w:tcW w:w="198" w:type="dxa"/>
          </w:tcPr>
          <w:p w:rsidR="00361D15" w:rsidRPr="00361D15" w:rsidRDefault="00361D15" w:rsidP="00361D15">
            <w:pPr>
              <w:jc w:val="center"/>
            </w:pPr>
          </w:p>
        </w:tc>
        <w:tc>
          <w:tcPr>
            <w:tcW w:w="454" w:type="dxa"/>
          </w:tcPr>
          <w:p w:rsidR="00361D15" w:rsidRPr="00361D15" w:rsidRDefault="00361D15" w:rsidP="00361D15">
            <w:pPr>
              <w:jc w:val="center"/>
            </w:pPr>
          </w:p>
        </w:tc>
        <w:tc>
          <w:tcPr>
            <w:tcW w:w="255" w:type="dxa"/>
          </w:tcPr>
          <w:p w:rsidR="00361D15" w:rsidRPr="00361D15" w:rsidRDefault="00361D15" w:rsidP="00361D15">
            <w:pPr>
              <w:jc w:val="center"/>
            </w:pPr>
          </w:p>
        </w:tc>
        <w:tc>
          <w:tcPr>
            <w:tcW w:w="1814" w:type="dxa"/>
          </w:tcPr>
          <w:p w:rsidR="00361D15" w:rsidRPr="00361D15" w:rsidRDefault="00361D15" w:rsidP="00361D15">
            <w:pPr>
              <w:jc w:val="center"/>
            </w:pPr>
          </w:p>
        </w:tc>
        <w:tc>
          <w:tcPr>
            <w:tcW w:w="397" w:type="dxa"/>
          </w:tcPr>
          <w:p w:rsidR="00361D15" w:rsidRPr="00361D15" w:rsidRDefault="00361D15" w:rsidP="00361D15">
            <w:pPr>
              <w:jc w:val="center"/>
            </w:pPr>
          </w:p>
        </w:tc>
        <w:tc>
          <w:tcPr>
            <w:tcW w:w="397" w:type="dxa"/>
          </w:tcPr>
          <w:p w:rsidR="00361D15" w:rsidRPr="00361D15" w:rsidRDefault="00361D15" w:rsidP="00361D15">
            <w:pPr>
              <w:jc w:val="center"/>
            </w:pPr>
          </w:p>
        </w:tc>
        <w:tc>
          <w:tcPr>
            <w:tcW w:w="340" w:type="dxa"/>
          </w:tcPr>
          <w:p w:rsidR="00361D15" w:rsidRPr="00361D15" w:rsidRDefault="00361D15" w:rsidP="00361D15">
            <w:pPr>
              <w:ind w:left="57"/>
              <w:jc w:val="center"/>
            </w:pPr>
          </w:p>
        </w:tc>
        <w:tc>
          <w:tcPr>
            <w:tcW w:w="5671" w:type="dxa"/>
            <w:hideMark/>
          </w:tcPr>
          <w:p w:rsidR="00361D15" w:rsidRPr="00361D15" w:rsidRDefault="00361D15" w:rsidP="00361D15">
            <w:pPr>
              <w:jc w:val="center"/>
            </w:pPr>
            <w:r w:rsidRPr="00361D15">
              <w:t>(подпись лица, представляющего сведения)</w:t>
            </w:r>
          </w:p>
        </w:tc>
      </w:tr>
    </w:tbl>
    <w:p w:rsidR="00361D15" w:rsidRPr="00361D15" w:rsidRDefault="00361D15" w:rsidP="00361D15">
      <w:pPr>
        <w:spacing w:before="360"/>
      </w:pPr>
    </w:p>
    <w:p w:rsidR="00361D15" w:rsidRPr="00361D15" w:rsidRDefault="00361D15" w:rsidP="00361D15">
      <w:pPr>
        <w:pBdr>
          <w:top w:val="single" w:sz="4" w:space="1" w:color="auto"/>
        </w:pBdr>
        <w:jc w:val="center"/>
      </w:pPr>
      <w:r w:rsidRPr="00361D15">
        <w:t>(Ф.И.О. и подпись лица, принявшего справку)</w:t>
      </w:r>
    </w:p>
    <w:p w:rsidR="00361D15" w:rsidRPr="00361D15" w:rsidRDefault="00361D15" w:rsidP="00361D15"/>
    <w:p w:rsidR="00361D15" w:rsidRPr="00361D15" w:rsidRDefault="00361D15" w:rsidP="00361D15">
      <w:pPr>
        <w:rPr>
          <w:rFonts w:ascii="Courier New" w:hAnsi="Courier New" w:cs="Courier New"/>
          <w:sz w:val="20"/>
          <w:szCs w:val="20"/>
        </w:rPr>
        <w:sectPr w:rsidR="00361D15" w:rsidRPr="00361D15">
          <w:pgSz w:w="11905" w:h="16838"/>
          <w:pgMar w:top="1134" w:right="565" w:bottom="851" w:left="1134" w:header="720" w:footer="720" w:gutter="0"/>
          <w:cols w:space="720"/>
        </w:sectPr>
      </w:pPr>
    </w:p>
    <w:p w:rsidR="00361D15" w:rsidRPr="00361D15" w:rsidRDefault="00361D15" w:rsidP="00361D15">
      <w:pPr>
        <w:widowControl w:val="0"/>
        <w:autoSpaceDE w:val="0"/>
        <w:autoSpaceDN w:val="0"/>
        <w:adjustRightInd w:val="0"/>
        <w:jc w:val="both"/>
        <w:rPr>
          <w:rFonts w:cs="Calibri"/>
        </w:rPr>
      </w:pPr>
    </w:p>
    <w:p w:rsidR="00361D15" w:rsidRPr="00361D15" w:rsidRDefault="00361D15" w:rsidP="00361D15">
      <w:pPr>
        <w:widowControl w:val="0"/>
        <w:autoSpaceDE w:val="0"/>
        <w:autoSpaceDN w:val="0"/>
        <w:adjustRightInd w:val="0"/>
        <w:ind w:firstLine="540"/>
        <w:jc w:val="both"/>
        <w:rPr>
          <w:rFonts w:cs="Calibri"/>
        </w:rPr>
      </w:pPr>
      <w:r w:rsidRPr="00361D15">
        <w:rPr>
          <w:rFonts w:cs="Calibri"/>
        </w:rPr>
        <w:t>--------------------------------</w:t>
      </w:r>
    </w:p>
    <w:p w:rsidR="00361D15" w:rsidRPr="00361D15" w:rsidRDefault="00361D15" w:rsidP="00361D15">
      <w:pPr>
        <w:widowControl w:val="0"/>
        <w:autoSpaceDE w:val="0"/>
        <w:autoSpaceDN w:val="0"/>
        <w:adjustRightInd w:val="0"/>
        <w:ind w:firstLine="540"/>
        <w:jc w:val="both"/>
        <w:rPr>
          <w:rFonts w:cs="Calibri"/>
          <w:sz w:val="18"/>
          <w:szCs w:val="18"/>
        </w:rPr>
      </w:pPr>
      <w:bookmarkStart w:id="8" w:name="Par550"/>
      <w:bookmarkEnd w:id="8"/>
      <w:r w:rsidRPr="00361D15">
        <w:rPr>
          <w:rFonts w:cs="Calibri"/>
          <w:sz w:val="18"/>
          <w:szCs w:val="18"/>
        </w:rPr>
        <w:t>&lt;1</w:t>
      </w:r>
      <w:proofErr w:type="gramStart"/>
      <w:r w:rsidRPr="00361D15">
        <w:rPr>
          <w:rFonts w:cs="Calibri"/>
          <w:sz w:val="18"/>
          <w:szCs w:val="18"/>
        </w:rPr>
        <w:t>&gt; З</w:t>
      </w:r>
      <w:proofErr w:type="gramEnd"/>
      <w:r w:rsidRPr="00361D15">
        <w:rPr>
          <w:rFonts w:cs="Calibri"/>
          <w:sz w:val="18"/>
          <w:szCs w:val="1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61D15" w:rsidRPr="00361D15" w:rsidRDefault="00361D15" w:rsidP="00361D15">
      <w:pPr>
        <w:widowControl w:val="0"/>
        <w:autoSpaceDE w:val="0"/>
        <w:autoSpaceDN w:val="0"/>
        <w:adjustRightInd w:val="0"/>
        <w:ind w:firstLine="540"/>
        <w:jc w:val="both"/>
        <w:rPr>
          <w:rFonts w:cs="Calibri"/>
          <w:sz w:val="18"/>
          <w:szCs w:val="18"/>
        </w:rPr>
      </w:pPr>
      <w:bookmarkStart w:id="9" w:name="Par551"/>
      <w:bookmarkEnd w:id="9"/>
      <w:r w:rsidRPr="00361D1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61D15" w:rsidRPr="00361D15" w:rsidRDefault="00361D15" w:rsidP="00361D15">
      <w:pPr>
        <w:widowControl w:val="0"/>
        <w:autoSpaceDE w:val="0"/>
        <w:autoSpaceDN w:val="0"/>
        <w:adjustRightInd w:val="0"/>
        <w:ind w:firstLine="540"/>
        <w:jc w:val="both"/>
        <w:rPr>
          <w:rFonts w:cs="Calibri"/>
          <w:sz w:val="18"/>
          <w:szCs w:val="18"/>
        </w:rPr>
      </w:pPr>
      <w:bookmarkStart w:id="10" w:name="Par552"/>
      <w:bookmarkEnd w:id="10"/>
      <w:r w:rsidRPr="00361D15">
        <w:rPr>
          <w:rFonts w:cs="Calibri"/>
          <w:sz w:val="18"/>
          <w:szCs w:val="18"/>
        </w:rPr>
        <w:t>&lt;3</w:t>
      </w:r>
      <w:proofErr w:type="gramStart"/>
      <w:r w:rsidRPr="00361D15">
        <w:rPr>
          <w:rFonts w:cs="Calibri"/>
          <w:sz w:val="18"/>
          <w:szCs w:val="18"/>
        </w:rPr>
        <w:t>&gt; У</w:t>
      </w:r>
      <w:proofErr w:type="gramEnd"/>
      <w:r w:rsidRPr="00361D15">
        <w:rPr>
          <w:rFonts w:cs="Calibri"/>
          <w:sz w:val="18"/>
          <w:szCs w:val="18"/>
        </w:rPr>
        <w:t>казываются доходы (включая пенсии, пособия, иные выплаты) за отчетный период.</w:t>
      </w:r>
    </w:p>
    <w:p w:rsidR="00361D15" w:rsidRPr="00361D15" w:rsidRDefault="00361D15" w:rsidP="00361D15">
      <w:pPr>
        <w:widowControl w:val="0"/>
        <w:autoSpaceDE w:val="0"/>
        <w:autoSpaceDN w:val="0"/>
        <w:adjustRightInd w:val="0"/>
        <w:ind w:firstLine="540"/>
        <w:jc w:val="both"/>
        <w:rPr>
          <w:rFonts w:cs="Calibri"/>
          <w:sz w:val="18"/>
          <w:szCs w:val="18"/>
        </w:rPr>
      </w:pPr>
      <w:bookmarkStart w:id="11" w:name="Par553"/>
      <w:bookmarkEnd w:id="11"/>
      <w:r w:rsidRPr="00361D15">
        <w:rPr>
          <w:rFonts w:cs="Calibri"/>
          <w:sz w:val="18"/>
          <w:szCs w:val="18"/>
        </w:rPr>
        <w:t>&lt;4&gt; Доход, полученный в иностранной валюте, указывается в рублях по курсу Банка России на дату получения дохода.</w:t>
      </w:r>
    </w:p>
    <w:p w:rsidR="00361D15" w:rsidRPr="00361D15" w:rsidRDefault="00361D15" w:rsidP="00361D15">
      <w:pPr>
        <w:widowControl w:val="0"/>
        <w:autoSpaceDE w:val="0"/>
        <w:autoSpaceDN w:val="0"/>
        <w:adjustRightInd w:val="0"/>
        <w:ind w:firstLine="540"/>
        <w:jc w:val="both"/>
        <w:rPr>
          <w:rFonts w:cs="Calibri"/>
          <w:sz w:val="18"/>
          <w:szCs w:val="18"/>
        </w:rPr>
      </w:pPr>
      <w:bookmarkStart w:id="12" w:name="Par554"/>
      <w:bookmarkEnd w:id="12"/>
      <w:r w:rsidRPr="00361D15">
        <w:rPr>
          <w:rFonts w:cs="Calibri"/>
          <w:sz w:val="18"/>
          <w:szCs w:val="18"/>
        </w:rPr>
        <w:t xml:space="preserve">&lt;5&gt; Сведения о расходах представляются в случаях, установленных </w:t>
      </w:r>
      <w:hyperlink r:id="rId14" w:history="1">
        <w:r w:rsidRPr="00361D15">
          <w:rPr>
            <w:rFonts w:cs="Calibri"/>
            <w:color w:val="0000FF"/>
            <w:sz w:val="18"/>
            <w:szCs w:val="18"/>
            <w:u w:val="single"/>
          </w:rPr>
          <w:t>статьей 3</w:t>
        </w:r>
      </w:hyperlink>
      <w:r w:rsidRPr="00361D15">
        <w:rPr>
          <w:rFonts w:cs="Calibri"/>
          <w:sz w:val="18"/>
          <w:szCs w:val="18"/>
        </w:rPr>
        <w:t xml:space="preserve"> Федерального закона от 3 декабря 2012 г. N 230-ФЗ "О </w:t>
      </w:r>
      <w:proofErr w:type="gramStart"/>
      <w:r w:rsidRPr="00361D15">
        <w:rPr>
          <w:rFonts w:cs="Calibri"/>
          <w:sz w:val="18"/>
          <w:szCs w:val="18"/>
        </w:rPr>
        <w:t>контроле за</w:t>
      </w:r>
      <w:proofErr w:type="gramEnd"/>
      <w:r w:rsidRPr="00361D15">
        <w:rPr>
          <w:rFonts w:cs="Calibri"/>
          <w:sz w:val="18"/>
          <w:szCs w:val="1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61D15" w:rsidRPr="00361D15" w:rsidRDefault="00361D15" w:rsidP="00361D15">
      <w:pPr>
        <w:widowControl w:val="0"/>
        <w:autoSpaceDE w:val="0"/>
        <w:autoSpaceDN w:val="0"/>
        <w:adjustRightInd w:val="0"/>
        <w:ind w:firstLine="540"/>
        <w:jc w:val="both"/>
        <w:rPr>
          <w:rFonts w:cs="Calibri"/>
          <w:sz w:val="18"/>
          <w:szCs w:val="18"/>
        </w:rPr>
      </w:pPr>
      <w:bookmarkStart w:id="13" w:name="Par555"/>
      <w:bookmarkEnd w:id="13"/>
      <w:r w:rsidRPr="00361D15">
        <w:rPr>
          <w:rFonts w:cs="Calibri"/>
          <w:sz w:val="18"/>
          <w:szCs w:val="18"/>
        </w:rPr>
        <w:t>&lt;6</w:t>
      </w:r>
      <w:proofErr w:type="gramStart"/>
      <w:r w:rsidRPr="00361D15">
        <w:rPr>
          <w:rFonts w:cs="Calibri"/>
          <w:sz w:val="18"/>
          <w:szCs w:val="18"/>
        </w:rPr>
        <w:t>&gt; У</w:t>
      </w:r>
      <w:proofErr w:type="gramEnd"/>
      <w:r w:rsidRPr="00361D15">
        <w:rPr>
          <w:rFonts w:cs="Calibri"/>
          <w:sz w:val="18"/>
          <w:szCs w:val="1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61D15" w:rsidRPr="00361D15" w:rsidRDefault="00361D15" w:rsidP="00361D15">
      <w:pPr>
        <w:widowControl w:val="0"/>
        <w:autoSpaceDE w:val="0"/>
        <w:autoSpaceDN w:val="0"/>
        <w:adjustRightInd w:val="0"/>
        <w:ind w:firstLine="540"/>
        <w:jc w:val="both"/>
        <w:rPr>
          <w:rFonts w:cs="Calibri"/>
          <w:sz w:val="18"/>
          <w:szCs w:val="18"/>
        </w:rPr>
      </w:pPr>
      <w:bookmarkStart w:id="14" w:name="Par556"/>
      <w:bookmarkEnd w:id="14"/>
      <w:r w:rsidRPr="00361D15">
        <w:rPr>
          <w:rFonts w:cs="Calibri"/>
          <w:sz w:val="18"/>
          <w:szCs w:val="18"/>
        </w:rPr>
        <w:t>&lt;7</w:t>
      </w:r>
      <w:proofErr w:type="gramStart"/>
      <w:r w:rsidRPr="00361D15">
        <w:rPr>
          <w:rFonts w:cs="Calibri"/>
          <w:sz w:val="18"/>
          <w:szCs w:val="18"/>
        </w:rPr>
        <w:t>&gt; У</w:t>
      </w:r>
      <w:proofErr w:type="gramEnd"/>
      <w:r w:rsidRPr="00361D15">
        <w:rPr>
          <w:rFonts w:cs="Calibri"/>
          <w:sz w:val="18"/>
          <w:szCs w:val="1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61D15" w:rsidRPr="00361D15" w:rsidRDefault="00361D15" w:rsidP="00361D15">
      <w:pPr>
        <w:widowControl w:val="0"/>
        <w:autoSpaceDE w:val="0"/>
        <w:autoSpaceDN w:val="0"/>
        <w:adjustRightInd w:val="0"/>
        <w:ind w:firstLine="540"/>
        <w:jc w:val="both"/>
        <w:rPr>
          <w:rFonts w:cs="Calibri"/>
          <w:sz w:val="18"/>
          <w:szCs w:val="18"/>
        </w:rPr>
      </w:pPr>
      <w:bookmarkStart w:id="15" w:name="Par557"/>
      <w:bookmarkEnd w:id="15"/>
      <w:r w:rsidRPr="00361D15">
        <w:rPr>
          <w:rFonts w:cs="Calibri"/>
          <w:sz w:val="18"/>
          <w:szCs w:val="18"/>
        </w:rPr>
        <w:t>&lt;8</w:t>
      </w:r>
      <w:proofErr w:type="gramStart"/>
      <w:r w:rsidRPr="00361D15">
        <w:rPr>
          <w:rFonts w:cs="Calibri"/>
          <w:sz w:val="18"/>
          <w:szCs w:val="18"/>
        </w:rPr>
        <w:t>&gt; У</w:t>
      </w:r>
      <w:proofErr w:type="gramEnd"/>
      <w:r w:rsidRPr="00361D15">
        <w:rPr>
          <w:rFonts w:cs="Calibri"/>
          <w:sz w:val="18"/>
          <w:szCs w:val="1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361D15">
          <w:rPr>
            <w:rFonts w:cs="Calibri"/>
            <w:color w:val="0000FF"/>
            <w:sz w:val="18"/>
            <w:szCs w:val="18"/>
            <w:u w:val="single"/>
          </w:rPr>
          <w:t>частью 1 статьи 4</w:t>
        </w:r>
      </w:hyperlink>
      <w:r w:rsidRPr="00361D1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61D15" w:rsidRPr="00361D15" w:rsidRDefault="00361D15" w:rsidP="00361D15">
      <w:pPr>
        <w:widowControl w:val="0"/>
        <w:autoSpaceDE w:val="0"/>
        <w:autoSpaceDN w:val="0"/>
        <w:adjustRightInd w:val="0"/>
        <w:ind w:firstLine="540"/>
        <w:jc w:val="both"/>
        <w:rPr>
          <w:rFonts w:cs="Calibri"/>
          <w:sz w:val="18"/>
          <w:szCs w:val="18"/>
        </w:rPr>
      </w:pPr>
      <w:bookmarkStart w:id="16" w:name="Par558"/>
      <w:bookmarkEnd w:id="16"/>
      <w:r w:rsidRPr="00361D15">
        <w:rPr>
          <w:rFonts w:cs="Calibri"/>
          <w:sz w:val="18"/>
          <w:szCs w:val="18"/>
        </w:rPr>
        <w:t>&lt;9</w:t>
      </w:r>
      <w:proofErr w:type="gramStart"/>
      <w:r w:rsidRPr="00361D15">
        <w:rPr>
          <w:rFonts w:cs="Calibri"/>
          <w:sz w:val="18"/>
          <w:szCs w:val="18"/>
        </w:rPr>
        <w:t>&gt; У</w:t>
      </w:r>
      <w:proofErr w:type="gramEnd"/>
      <w:r w:rsidRPr="00361D15">
        <w:rPr>
          <w:rFonts w:cs="Calibri"/>
          <w:sz w:val="18"/>
          <w:szCs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361D15" w:rsidRPr="00361D15" w:rsidRDefault="00361D15" w:rsidP="00361D15">
      <w:pPr>
        <w:widowControl w:val="0"/>
        <w:autoSpaceDE w:val="0"/>
        <w:autoSpaceDN w:val="0"/>
        <w:adjustRightInd w:val="0"/>
        <w:ind w:firstLine="540"/>
        <w:jc w:val="both"/>
        <w:rPr>
          <w:rFonts w:cs="Calibri"/>
          <w:sz w:val="18"/>
          <w:szCs w:val="18"/>
        </w:rPr>
      </w:pPr>
      <w:bookmarkStart w:id="17" w:name="Par559"/>
      <w:bookmarkEnd w:id="17"/>
      <w:r w:rsidRPr="00361D15">
        <w:rPr>
          <w:rFonts w:cs="Calibri"/>
          <w:sz w:val="18"/>
          <w:szCs w:val="18"/>
        </w:rPr>
        <w:t>&lt;10</w:t>
      </w:r>
      <w:proofErr w:type="gramStart"/>
      <w:r w:rsidRPr="00361D15">
        <w:rPr>
          <w:rFonts w:cs="Calibri"/>
          <w:sz w:val="18"/>
          <w:szCs w:val="18"/>
        </w:rPr>
        <w:t>&gt; У</w:t>
      </w:r>
      <w:proofErr w:type="gramEnd"/>
      <w:r w:rsidRPr="00361D15">
        <w:rPr>
          <w:rFonts w:cs="Calibri"/>
          <w:sz w:val="18"/>
          <w:szCs w:val="1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61D15" w:rsidRPr="00361D15" w:rsidRDefault="00361D15" w:rsidP="00361D15">
      <w:pPr>
        <w:widowControl w:val="0"/>
        <w:autoSpaceDE w:val="0"/>
        <w:autoSpaceDN w:val="0"/>
        <w:adjustRightInd w:val="0"/>
        <w:ind w:firstLine="540"/>
        <w:jc w:val="both"/>
        <w:rPr>
          <w:rFonts w:cs="Calibri"/>
          <w:sz w:val="18"/>
          <w:szCs w:val="18"/>
        </w:rPr>
      </w:pPr>
      <w:bookmarkStart w:id="18" w:name="Par560"/>
      <w:bookmarkEnd w:id="18"/>
      <w:r w:rsidRPr="00361D15">
        <w:rPr>
          <w:rFonts w:cs="Calibri"/>
          <w:sz w:val="18"/>
          <w:szCs w:val="18"/>
        </w:rPr>
        <w:t>&lt;11</w:t>
      </w:r>
      <w:proofErr w:type="gramStart"/>
      <w:r w:rsidRPr="00361D15">
        <w:rPr>
          <w:rFonts w:cs="Calibri"/>
          <w:sz w:val="18"/>
          <w:szCs w:val="18"/>
        </w:rPr>
        <w:t>&gt; У</w:t>
      </w:r>
      <w:proofErr w:type="gramEnd"/>
      <w:r w:rsidRPr="00361D15">
        <w:rPr>
          <w:rFonts w:cs="Calibri"/>
          <w:sz w:val="18"/>
          <w:szCs w:val="18"/>
        </w:rPr>
        <w:t>казываются вид счета (депозитный, текущий, расчетный, ссудный и другие) и валюта счета.</w:t>
      </w:r>
    </w:p>
    <w:p w:rsidR="00361D15" w:rsidRPr="00361D15" w:rsidRDefault="00361D15" w:rsidP="00361D15">
      <w:pPr>
        <w:widowControl w:val="0"/>
        <w:autoSpaceDE w:val="0"/>
        <w:autoSpaceDN w:val="0"/>
        <w:adjustRightInd w:val="0"/>
        <w:ind w:firstLine="540"/>
        <w:jc w:val="both"/>
        <w:rPr>
          <w:rFonts w:cs="Calibri"/>
          <w:sz w:val="18"/>
          <w:szCs w:val="18"/>
        </w:rPr>
      </w:pPr>
      <w:bookmarkStart w:id="19" w:name="Par561"/>
      <w:bookmarkEnd w:id="19"/>
      <w:r w:rsidRPr="00361D1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1D15" w:rsidRPr="00361D15" w:rsidRDefault="00361D15" w:rsidP="00361D15">
      <w:pPr>
        <w:widowControl w:val="0"/>
        <w:autoSpaceDE w:val="0"/>
        <w:autoSpaceDN w:val="0"/>
        <w:adjustRightInd w:val="0"/>
        <w:ind w:firstLine="540"/>
        <w:jc w:val="both"/>
        <w:rPr>
          <w:rFonts w:cs="Calibri"/>
          <w:sz w:val="18"/>
          <w:szCs w:val="18"/>
        </w:rPr>
      </w:pPr>
      <w:bookmarkStart w:id="20" w:name="Par562"/>
      <w:bookmarkEnd w:id="20"/>
      <w:r w:rsidRPr="00361D15">
        <w:rPr>
          <w:rFonts w:cs="Calibri"/>
          <w:sz w:val="18"/>
          <w:szCs w:val="18"/>
        </w:rPr>
        <w:t>&lt;13</w:t>
      </w:r>
      <w:proofErr w:type="gramStart"/>
      <w:r w:rsidRPr="00361D15">
        <w:rPr>
          <w:rFonts w:cs="Calibri"/>
          <w:sz w:val="18"/>
          <w:szCs w:val="18"/>
        </w:rPr>
        <w:t>&gt; У</w:t>
      </w:r>
      <w:proofErr w:type="gramEnd"/>
      <w:r w:rsidRPr="00361D15">
        <w:rPr>
          <w:rFonts w:cs="Calibri"/>
          <w:sz w:val="18"/>
          <w:szCs w:val="1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61D15" w:rsidRPr="00361D15" w:rsidRDefault="00361D15" w:rsidP="00361D15">
      <w:pPr>
        <w:widowControl w:val="0"/>
        <w:autoSpaceDE w:val="0"/>
        <w:autoSpaceDN w:val="0"/>
        <w:adjustRightInd w:val="0"/>
        <w:ind w:firstLine="540"/>
        <w:jc w:val="both"/>
        <w:rPr>
          <w:rFonts w:cs="Calibri"/>
          <w:sz w:val="18"/>
          <w:szCs w:val="18"/>
        </w:rPr>
      </w:pPr>
      <w:bookmarkStart w:id="21" w:name="Par563"/>
      <w:bookmarkEnd w:id="21"/>
      <w:r w:rsidRPr="00361D15">
        <w:rPr>
          <w:rFonts w:cs="Calibri"/>
          <w:sz w:val="18"/>
          <w:szCs w:val="18"/>
        </w:rPr>
        <w:t>&lt;14</w:t>
      </w:r>
      <w:proofErr w:type="gramStart"/>
      <w:r w:rsidRPr="00361D15">
        <w:rPr>
          <w:rFonts w:cs="Calibri"/>
          <w:sz w:val="18"/>
          <w:szCs w:val="18"/>
        </w:rPr>
        <w:t>&gt; У</w:t>
      </w:r>
      <w:proofErr w:type="gramEnd"/>
      <w:r w:rsidRPr="00361D15">
        <w:rPr>
          <w:rFonts w:cs="Calibri"/>
          <w:sz w:val="18"/>
          <w:szCs w:val="1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61D15" w:rsidRPr="00361D15" w:rsidRDefault="00361D15" w:rsidP="00361D15">
      <w:pPr>
        <w:widowControl w:val="0"/>
        <w:autoSpaceDE w:val="0"/>
        <w:autoSpaceDN w:val="0"/>
        <w:adjustRightInd w:val="0"/>
        <w:ind w:firstLine="540"/>
        <w:jc w:val="both"/>
        <w:rPr>
          <w:rFonts w:cs="Calibri"/>
          <w:sz w:val="18"/>
          <w:szCs w:val="18"/>
        </w:rPr>
      </w:pPr>
      <w:bookmarkStart w:id="22" w:name="Par564"/>
      <w:bookmarkEnd w:id="22"/>
      <w:r w:rsidRPr="00361D1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1D15" w:rsidRPr="00361D15" w:rsidRDefault="00361D15" w:rsidP="00361D15">
      <w:pPr>
        <w:widowControl w:val="0"/>
        <w:autoSpaceDE w:val="0"/>
        <w:autoSpaceDN w:val="0"/>
        <w:adjustRightInd w:val="0"/>
        <w:ind w:firstLine="540"/>
        <w:jc w:val="both"/>
        <w:rPr>
          <w:rFonts w:cs="Calibri"/>
          <w:sz w:val="18"/>
          <w:szCs w:val="18"/>
        </w:rPr>
      </w:pPr>
      <w:bookmarkStart w:id="23" w:name="Par565"/>
      <w:bookmarkEnd w:id="23"/>
      <w:r w:rsidRPr="00361D1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1D15" w:rsidRPr="00361D15" w:rsidRDefault="00361D15" w:rsidP="00361D15">
      <w:pPr>
        <w:widowControl w:val="0"/>
        <w:autoSpaceDE w:val="0"/>
        <w:autoSpaceDN w:val="0"/>
        <w:adjustRightInd w:val="0"/>
        <w:ind w:firstLine="540"/>
        <w:jc w:val="both"/>
        <w:rPr>
          <w:rFonts w:cs="Calibri"/>
          <w:sz w:val="18"/>
          <w:szCs w:val="18"/>
        </w:rPr>
      </w:pPr>
      <w:bookmarkStart w:id="24" w:name="Par566"/>
      <w:bookmarkEnd w:id="24"/>
      <w:r w:rsidRPr="00361D15">
        <w:rPr>
          <w:rFonts w:cs="Calibri"/>
          <w:sz w:val="18"/>
          <w:szCs w:val="18"/>
        </w:rPr>
        <w:t>&lt;17</w:t>
      </w:r>
      <w:proofErr w:type="gramStart"/>
      <w:r w:rsidRPr="00361D15">
        <w:rPr>
          <w:rFonts w:cs="Calibri"/>
          <w:sz w:val="18"/>
          <w:szCs w:val="18"/>
        </w:rPr>
        <w:t>&gt; У</w:t>
      </w:r>
      <w:proofErr w:type="gramEnd"/>
      <w:r w:rsidRPr="00361D15">
        <w:rPr>
          <w:rFonts w:cs="Calibri"/>
          <w:sz w:val="18"/>
          <w:szCs w:val="1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1D15" w:rsidRPr="00361D15" w:rsidRDefault="00361D15" w:rsidP="00361D15">
      <w:pPr>
        <w:widowControl w:val="0"/>
        <w:autoSpaceDE w:val="0"/>
        <w:autoSpaceDN w:val="0"/>
        <w:adjustRightInd w:val="0"/>
        <w:ind w:firstLine="540"/>
        <w:jc w:val="both"/>
        <w:rPr>
          <w:rFonts w:cs="Calibri"/>
          <w:sz w:val="18"/>
          <w:szCs w:val="18"/>
        </w:rPr>
      </w:pPr>
      <w:bookmarkStart w:id="25" w:name="Par567"/>
      <w:bookmarkEnd w:id="25"/>
      <w:r w:rsidRPr="00361D1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r:id="rId16" w:anchor="Par373" w:history="1">
        <w:r w:rsidRPr="00361D15">
          <w:rPr>
            <w:rFonts w:cs="Calibri"/>
            <w:color w:val="0000FF"/>
            <w:sz w:val="18"/>
            <w:szCs w:val="18"/>
            <w:u w:val="single"/>
          </w:rPr>
          <w:t>подразделе 5.1</w:t>
        </w:r>
      </w:hyperlink>
      <w:r w:rsidRPr="00361D15">
        <w:rPr>
          <w:rFonts w:cs="Calibri"/>
          <w:sz w:val="18"/>
          <w:szCs w:val="18"/>
        </w:rPr>
        <w:t xml:space="preserve"> "Акции и иное участие в коммерческих организациях и фондах".</w:t>
      </w:r>
    </w:p>
    <w:p w:rsidR="00361D15" w:rsidRPr="00361D15" w:rsidRDefault="00361D15" w:rsidP="00361D15">
      <w:pPr>
        <w:widowControl w:val="0"/>
        <w:autoSpaceDE w:val="0"/>
        <w:autoSpaceDN w:val="0"/>
        <w:adjustRightInd w:val="0"/>
        <w:ind w:firstLine="540"/>
        <w:jc w:val="both"/>
        <w:rPr>
          <w:rFonts w:cs="Calibri"/>
          <w:sz w:val="18"/>
          <w:szCs w:val="18"/>
        </w:rPr>
      </w:pPr>
      <w:bookmarkStart w:id="26" w:name="Par568"/>
      <w:bookmarkEnd w:id="26"/>
      <w:r w:rsidRPr="00361D15">
        <w:rPr>
          <w:rFonts w:cs="Calibri"/>
          <w:sz w:val="18"/>
          <w:szCs w:val="18"/>
        </w:rPr>
        <w:t>&lt;19</w:t>
      </w:r>
      <w:proofErr w:type="gramStart"/>
      <w:r w:rsidRPr="00361D15">
        <w:rPr>
          <w:rFonts w:cs="Calibri"/>
          <w:sz w:val="18"/>
          <w:szCs w:val="18"/>
        </w:rPr>
        <w:t>&gt; У</w:t>
      </w:r>
      <w:proofErr w:type="gramEnd"/>
      <w:r w:rsidRPr="00361D15">
        <w:rPr>
          <w:rFonts w:cs="Calibri"/>
          <w:sz w:val="18"/>
          <w:szCs w:val="1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1D15" w:rsidRPr="00361D15" w:rsidRDefault="00361D15" w:rsidP="00361D15">
      <w:pPr>
        <w:widowControl w:val="0"/>
        <w:autoSpaceDE w:val="0"/>
        <w:autoSpaceDN w:val="0"/>
        <w:adjustRightInd w:val="0"/>
        <w:ind w:firstLine="540"/>
        <w:jc w:val="both"/>
        <w:rPr>
          <w:rFonts w:cs="Calibri"/>
          <w:sz w:val="18"/>
          <w:szCs w:val="18"/>
        </w:rPr>
      </w:pPr>
      <w:bookmarkStart w:id="27" w:name="Par569"/>
      <w:bookmarkEnd w:id="27"/>
      <w:r w:rsidRPr="00361D15">
        <w:rPr>
          <w:rFonts w:cs="Calibri"/>
          <w:sz w:val="18"/>
          <w:szCs w:val="18"/>
        </w:rPr>
        <w:t>&lt;20</w:t>
      </w:r>
      <w:proofErr w:type="gramStart"/>
      <w:r w:rsidRPr="00361D15">
        <w:rPr>
          <w:rFonts w:cs="Calibri"/>
          <w:sz w:val="18"/>
          <w:szCs w:val="18"/>
        </w:rPr>
        <w:t>&gt; У</w:t>
      </w:r>
      <w:proofErr w:type="gramEnd"/>
      <w:r w:rsidRPr="00361D15">
        <w:rPr>
          <w:rFonts w:cs="Calibri"/>
          <w:sz w:val="18"/>
          <w:szCs w:val="18"/>
        </w:rPr>
        <w:t>казываются по состоянию на отчетную дату.</w:t>
      </w:r>
    </w:p>
    <w:p w:rsidR="00361D15" w:rsidRPr="00361D15" w:rsidRDefault="00361D15" w:rsidP="00361D15">
      <w:pPr>
        <w:widowControl w:val="0"/>
        <w:autoSpaceDE w:val="0"/>
        <w:autoSpaceDN w:val="0"/>
        <w:adjustRightInd w:val="0"/>
        <w:ind w:firstLine="540"/>
        <w:jc w:val="both"/>
        <w:rPr>
          <w:rFonts w:cs="Calibri"/>
          <w:sz w:val="18"/>
          <w:szCs w:val="18"/>
        </w:rPr>
      </w:pPr>
      <w:bookmarkStart w:id="28" w:name="Par570"/>
      <w:bookmarkEnd w:id="28"/>
      <w:r w:rsidRPr="00361D15">
        <w:rPr>
          <w:rFonts w:cs="Calibri"/>
          <w:sz w:val="18"/>
          <w:szCs w:val="18"/>
        </w:rPr>
        <w:t>&lt;21</w:t>
      </w:r>
      <w:proofErr w:type="gramStart"/>
      <w:r w:rsidRPr="00361D15">
        <w:rPr>
          <w:rFonts w:cs="Calibri"/>
          <w:sz w:val="18"/>
          <w:szCs w:val="18"/>
        </w:rPr>
        <w:t>&gt; У</w:t>
      </w:r>
      <w:proofErr w:type="gramEnd"/>
      <w:r w:rsidRPr="00361D15">
        <w:rPr>
          <w:rFonts w:cs="Calibri"/>
          <w:sz w:val="18"/>
          <w:szCs w:val="18"/>
        </w:rPr>
        <w:t>казывается вид недвижимого имущества (земельный участок, жилой дом, дача и другие).</w:t>
      </w:r>
    </w:p>
    <w:p w:rsidR="00361D15" w:rsidRPr="00361D15" w:rsidRDefault="00361D15" w:rsidP="00361D15">
      <w:pPr>
        <w:widowControl w:val="0"/>
        <w:autoSpaceDE w:val="0"/>
        <w:autoSpaceDN w:val="0"/>
        <w:adjustRightInd w:val="0"/>
        <w:ind w:firstLine="540"/>
        <w:jc w:val="both"/>
        <w:rPr>
          <w:rFonts w:cs="Calibri"/>
          <w:sz w:val="18"/>
          <w:szCs w:val="18"/>
        </w:rPr>
      </w:pPr>
      <w:bookmarkStart w:id="29" w:name="Par571"/>
      <w:bookmarkEnd w:id="29"/>
      <w:r w:rsidRPr="00361D15">
        <w:rPr>
          <w:rFonts w:cs="Calibri"/>
          <w:sz w:val="18"/>
          <w:szCs w:val="18"/>
        </w:rPr>
        <w:t>&lt;22</w:t>
      </w:r>
      <w:proofErr w:type="gramStart"/>
      <w:r w:rsidRPr="00361D15">
        <w:rPr>
          <w:rFonts w:cs="Calibri"/>
          <w:sz w:val="18"/>
          <w:szCs w:val="18"/>
        </w:rPr>
        <w:t>&gt; У</w:t>
      </w:r>
      <w:proofErr w:type="gramEnd"/>
      <w:r w:rsidRPr="00361D15">
        <w:rPr>
          <w:rFonts w:cs="Calibri"/>
          <w:sz w:val="18"/>
          <w:szCs w:val="18"/>
        </w:rPr>
        <w:t>казываются вид пользования (аренда, безвозмездное пользование и другие) и сроки пользования.</w:t>
      </w:r>
    </w:p>
    <w:p w:rsidR="00361D15" w:rsidRPr="00361D15" w:rsidRDefault="00361D15" w:rsidP="00361D15">
      <w:pPr>
        <w:widowControl w:val="0"/>
        <w:autoSpaceDE w:val="0"/>
        <w:autoSpaceDN w:val="0"/>
        <w:adjustRightInd w:val="0"/>
        <w:ind w:firstLine="540"/>
        <w:jc w:val="both"/>
        <w:rPr>
          <w:rFonts w:cs="Calibri"/>
          <w:sz w:val="18"/>
          <w:szCs w:val="18"/>
        </w:rPr>
      </w:pPr>
      <w:bookmarkStart w:id="30" w:name="Par572"/>
      <w:bookmarkEnd w:id="30"/>
      <w:r w:rsidRPr="00361D15">
        <w:rPr>
          <w:rFonts w:cs="Calibri"/>
          <w:sz w:val="18"/>
          <w:szCs w:val="18"/>
        </w:rPr>
        <w:t>&lt;23</w:t>
      </w:r>
      <w:proofErr w:type="gramStart"/>
      <w:r w:rsidRPr="00361D15">
        <w:rPr>
          <w:rFonts w:cs="Calibri"/>
          <w:sz w:val="18"/>
          <w:szCs w:val="18"/>
        </w:rPr>
        <w:t>&gt; У</w:t>
      </w:r>
      <w:proofErr w:type="gramEnd"/>
      <w:r w:rsidRPr="00361D15">
        <w:rPr>
          <w:rFonts w:cs="Calibri"/>
          <w:sz w:val="18"/>
          <w:szCs w:val="1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1D15" w:rsidRPr="00361D15" w:rsidRDefault="00361D15" w:rsidP="00361D15">
      <w:pPr>
        <w:widowControl w:val="0"/>
        <w:autoSpaceDE w:val="0"/>
        <w:autoSpaceDN w:val="0"/>
        <w:adjustRightInd w:val="0"/>
        <w:ind w:firstLine="540"/>
        <w:jc w:val="both"/>
        <w:rPr>
          <w:rFonts w:cs="Calibri"/>
          <w:sz w:val="18"/>
          <w:szCs w:val="18"/>
        </w:rPr>
      </w:pPr>
      <w:bookmarkStart w:id="31" w:name="Par573"/>
      <w:bookmarkEnd w:id="31"/>
      <w:r w:rsidRPr="00361D15">
        <w:rPr>
          <w:rFonts w:cs="Calibri"/>
          <w:sz w:val="18"/>
          <w:szCs w:val="18"/>
        </w:rPr>
        <w:t>&lt;24</w:t>
      </w:r>
      <w:proofErr w:type="gramStart"/>
      <w:r w:rsidRPr="00361D15">
        <w:rPr>
          <w:rFonts w:cs="Calibri"/>
          <w:sz w:val="18"/>
          <w:szCs w:val="18"/>
        </w:rPr>
        <w:t>&gt; У</w:t>
      </w:r>
      <w:proofErr w:type="gramEnd"/>
      <w:r w:rsidRPr="00361D15">
        <w:rPr>
          <w:rFonts w:cs="Calibri"/>
          <w:sz w:val="18"/>
          <w:szCs w:val="1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61D15" w:rsidRPr="00361D15" w:rsidRDefault="00361D15" w:rsidP="00361D15">
      <w:pPr>
        <w:widowControl w:val="0"/>
        <w:autoSpaceDE w:val="0"/>
        <w:autoSpaceDN w:val="0"/>
        <w:adjustRightInd w:val="0"/>
        <w:ind w:firstLine="540"/>
        <w:jc w:val="both"/>
        <w:rPr>
          <w:rFonts w:cs="Calibri"/>
          <w:sz w:val="18"/>
          <w:szCs w:val="18"/>
        </w:rPr>
      </w:pPr>
      <w:bookmarkStart w:id="32" w:name="Par574"/>
      <w:bookmarkEnd w:id="32"/>
      <w:r w:rsidRPr="00361D15">
        <w:rPr>
          <w:rFonts w:cs="Calibri"/>
          <w:sz w:val="18"/>
          <w:szCs w:val="18"/>
        </w:rPr>
        <w:t>&lt;25</w:t>
      </w:r>
      <w:proofErr w:type="gramStart"/>
      <w:r w:rsidRPr="00361D15">
        <w:rPr>
          <w:rFonts w:cs="Calibri"/>
          <w:sz w:val="18"/>
          <w:szCs w:val="18"/>
        </w:rPr>
        <w:t>&gt; У</w:t>
      </w:r>
      <w:proofErr w:type="gramEnd"/>
      <w:r w:rsidRPr="00361D15">
        <w:rPr>
          <w:rFonts w:cs="Calibri"/>
          <w:sz w:val="18"/>
          <w:szCs w:val="18"/>
        </w:rPr>
        <w:t>казывается существо обязательства (заем, кредит и другие).</w:t>
      </w:r>
    </w:p>
    <w:p w:rsidR="00361D15" w:rsidRPr="00361D15" w:rsidRDefault="00361D15" w:rsidP="00361D15">
      <w:pPr>
        <w:widowControl w:val="0"/>
        <w:autoSpaceDE w:val="0"/>
        <w:autoSpaceDN w:val="0"/>
        <w:adjustRightInd w:val="0"/>
        <w:ind w:firstLine="540"/>
        <w:jc w:val="both"/>
        <w:rPr>
          <w:rFonts w:cs="Calibri"/>
          <w:sz w:val="18"/>
          <w:szCs w:val="18"/>
        </w:rPr>
      </w:pPr>
      <w:bookmarkStart w:id="33" w:name="Par575"/>
      <w:bookmarkEnd w:id="33"/>
      <w:r w:rsidRPr="00361D15">
        <w:rPr>
          <w:rFonts w:cs="Calibri"/>
          <w:sz w:val="18"/>
          <w:szCs w:val="18"/>
        </w:rPr>
        <w:t>&lt;26</w:t>
      </w:r>
      <w:proofErr w:type="gramStart"/>
      <w:r w:rsidRPr="00361D15">
        <w:rPr>
          <w:rFonts w:cs="Calibri"/>
          <w:sz w:val="18"/>
          <w:szCs w:val="18"/>
        </w:rPr>
        <w:t>&gt; У</w:t>
      </w:r>
      <w:proofErr w:type="gramEnd"/>
      <w:r w:rsidRPr="00361D15">
        <w:rPr>
          <w:rFonts w:cs="Calibri"/>
          <w:sz w:val="18"/>
          <w:szCs w:val="18"/>
        </w:rPr>
        <w:t>казывается вторая сторона обязательства: кредитор или должник, его фамилия, имя и отчество (наименование юридического лица), адрес.</w:t>
      </w:r>
    </w:p>
    <w:p w:rsidR="00361D15" w:rsidRPr="00361D15" w:rsidRDefault="00361D15" w:rsidP="00361D15">
      <w:pPr>
        <w:widowControl w:val="0"/>
        <w:autoSpaceDE w:val="0"/>
        <w:autoSpaceDN w:val="0"/>
        <w:adjustRightInd w:val="0"/>
        <w:ind w:firstLine="540"/>
        <w:jc w:val="both"/>
        <w:rPr>
          <w:rFonts w:cs="Calibri"/>
          <w:sz w:val="18"/>
          <w:szCs w:val="18"/>
        </w:rPr>
      </w:pPr>
      <w:bookmarkStart w:id="34" w:name="Par576"/>
      <w:bookmarkEnd w:id="34"/>
      <w:r w:rsidRPr="00361D15">
        <w:rPr>
          <w:rFonts w:cs="Calibri"/>
          <w:sz w:val="18"/>
          <w:szCs w:val="18"/>
        </w:rPr>
        <w:t>&lt;27</w:t>
      </w:r>
      <w:proofErr w:type="gramStart"/>
      <w:r w:rsidRPr="00361D15">
        <w:rPr>
          <w:rFonts w:cs="Calibri"/>
          <w:sz w:val="18"/>
          <w:szCs w:val="18"/>
        </w:rPr>
        <w:t>&gt; У</w:t>
      </w:r>
      <w:proofErr w:type="gramEnd"/>
      <w:r w:rsidRPr="00361D15">
        <w:rPr>
          <w:rFonts w:cs="Calibri"/>
          <w:sz w:val="18"/>
          <w:szCs w:val="18"/>
        </w:rPr>
        <w:t>казываются основание возникновения обязательства, а также реквизиты (дата, номер) соответствующего договора или акта.</w:t>
      </w:r>
    </w:p>
    <w:p w:rsidR="00361D15" w:rsidRPr="00361D15" w:rsidRDefault="00361D15" w:rsidP="00361D15">
      <w:pPr>
        <w:widowControl w:val="0"/>
        <w:autoSpaceDE w:val="0"/>
        <w:autoSpaceDN w:val="0"/>
        <w:adjustRightInd w:val="0"/>
        <w:ind w:firstLine="540"/>
        <w:jc w:val="both"/>
        <w:rPr>
          <w:rFonts w:cs="Calibri"/>
          <w:sz w:val="18"/>
          <w:szCs w:val="18"/>
        </w:rPr>
      </w:pPr>
      <w:bookmarkStart w:id="35" w:name="Par577"/>
      <w:bookmarkEnd w:id="35"/>
      <w:r w:rsidRPr="00361D15">
        <w:rPr>
          <w:rFonts w:cs="Calibri"/>
          <w:sz w:val="18"/>
          <w:szCs w:val="18"/>
        </w:rPr>
        <w:t>&lt;28</w:t>
      </w:r>
      <w:proofErr w:type="gramStart"/>
      <w:r w:rsidRPr="00361D15">
        <w:rPr>
          <w:rFonts w:cs="Calibri"/>
          <w:sz w:val="18"/>
          <w:szCs w:val="18"/>
        </w:rPr>
        <w:t>&gt; У</w:t>
      </w:r>
      <w:proofErr w:type="gramEnd"/>
      <w:r w:rsidRPr="00361D15">
        <w:rPr>
          <w:rFonts w:cs="Calibri"/>
          <w:sz w:val="18"/>
          <w:szCs w:val="1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61D15" w:rsidRPr="00361D15" w:rsidRDefault="00361D15" w:rsidP="00361D15">
      <w:pPr>
        <w:widowControl w:val="0"/>
        <w:autoSpaceDE w:val="0"/>
        <w:autoSpaceDN w:val="0"/>
        <w:adjustRightInd w:val="0"/>
        <w:ind w:firstLine="540"/>
        <w:jc w:val="both"/>
        <w:rPr>
          <w:rFonts w:cs="Calibri"/>
          <w:sz w:val="18"/>
          <w:szCs w:val="18"/>
        </w:rPr>
      </w:pPr>
      <w:bookmarkStart w:id="36" w:name="Par578"/>
      <w:bookmarkEnd w:id="36"/>
      <w:r w:rsidRPr="00361D15">
        <w:rPr>
          <w:rFonts w:cs="Calibri"/>
          <w:sz w:val="18"/>
          <w:szCs w:val="18"/>
        </w:rPr>
        <w:t>&lt;29</w:t>
      </w:r>
      <w:proofErr w:type="gramStart"/>
      <w:r w:rsidRPr="00361D15">
        <w:rPr>
          <w:rFonts w:cs="Calibri"/>
          <w:sz w:val="18"/>
          <w:szCs w:val="18"/>
        </w:rPr>
        <w:t>&gt; У</w:t>
      </w:r>
      <w:proofErr w:type="gramEnd"/>
      <w:r w:rsidRPr="00361D15">
        <w:rPr>
          <w:rFonts w:cs="Calibri"/>
          <w:sz w:val="18"/>
          <w:szCs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1D15" w:rsidRPr="00361D15" w:rsidRDefault="00361D15" w:rsidP="00361D15">
      <w:pPr>
        <w:widowControl w:val="0"/>
        <w:autoSpaceDE w:val="0"/>
        <w:autoSpaceDN w:val="0"/>
        <w:adjustRightInd w:val="0"/>
        <w:jc w:val="both"/>
        <w:rPr>
          <w:rFonts w:cs="Calibri"/>
          <w:sz w:val="18"/>
          <w:szCs w:val="18"/>
        </w:rPr>
      </w:pPr>
    </w:p>
    <w:p w:rsidR="00361D15" w:rsidRPr="00361D15" w:rsidRDefault="00361D15" w:rsidP="00361D15">
      <w:pPr>
        <w:widowControl w:val="0"/>
        <w:autoSpaceDE w:val="0"/>
        <w:autoSpaceDN w:val="0"/>
        <w:adjustRightInd w:val="0"/>
        <w:jc w:val="both"/>
        <w:rPr>
          <w:rFonts w:cs="Calibri"/>
          <w:sz w:val="18"/>
          <w:szCs w:val="18"/>
        </w:rPr>
      </w:pPr>
    </w:p>
    <w:p w:rsidR="00361D15" w:rsidRPr="00361D15" w:rsidRDefault="00361D15" w:rsidP="00361D15">
      <w:pPr>
        <w:widowControl w:val="0"/>
        <w:pBdr>
          <w:top w:val="single" w:sz="6" w:space="0" w:color="auto"/>
        </w:pBdr>
        <w:autoSpaceDE w:val="0"/>
        <w:autoSpaceDN w:val="0"/>
        <w:adjustRightInd w:val="0"/>
        <w:spacing w:before="100" w:after="100"/>
        <w:rPr>
          <w:rFonts w:cs="Calibri"/>
          <w:sz w:val="18"/>
          <w:szCs w:val="18"/>
        </w:rPr>
      </w:pPr>
    </w:p>
    <w:p w:rsidR="00361D15" w:rsidRPr="00361D15" w:rsidRDefault="00361D15" w:rsidP="00361D15">
      <w:pPr>
        <w:rPr>
          <w:sz w:val="18"/>
          <w:szCs w:val="18"/>
        </w:rPr>
      </w:pPr>
    </w:p>
    <w:p w:rsidR="00361D15" w:rsidRPr="00361D15" w:rsidRDefault="00361D15" w:rsidP="00361D15">
      <w:pPr>
        <w:spacing w:line="360" w:lineRule="atLeast"/>
        <w:jc w:val="center"/>
        <w:rPr>
          <w:sz w:val="28"/>
          <w:szCs w:val="28"/>
        </w:rPr>
      </w:pPr>
      <w:r w:rsidRPr="00361D1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61D15">
        <w:rPr>
          <w:spacing w:val="-4"/>
          <w:sz w:val="28"/>
          <w:szCs w:val="28"/>
        </w:rPr>
        <w:t>или муниципальной службы, размещались общедоступная информация,</w:t>
      </w:r>
      <w:r w:rsidRPr="00361D15">
        <w:rPr>
          <w:sz w:val="28"/>
          <w:szCs w:val="28"/>
        </w:rPr>
        <w:t xml:space="preserve"> а также данные, позволяющие его идентифицировать</w:t>
      </w:r>
    </w:p>
    <w:p w:rsidR="00361D15" w:rsidRPr="00361D15" w:rsidRDefault="00361D15" w:rsidP="00361D15">
      <w:pPr>
        <w:tabs>
          <w:tab w:val="right" w:pos="9072"/>
        </w:tabs>
        <w:spacing w:line="480" w:lineRule="atLeast"/>
        <w:rPr>
          <w:sz w:val="28"/>
          <w:szCs w:val="28"/>
          <w:u w:val="single"/>
        </w:rPr>
      </w:pPr>
      <w:r w:rsidRPr="00361D15">
        <w:rPr>
          <w:sz w:val="28"/>
          <w:szCs w:val="28"/>
        </w:rPr>
        <w:t>Я</w:t>
      </w:r>
      <w:r w:rsidRPr="00361D15">
        <w:rPr>
          <w:sz w:val="28"/>
          <w:szCs w:val="28"/>
          <w:u w:val="single"/>
        </w:rPr>
        <w:t xml:space="preserve">, </w:t>
      </w:r>
      <w:r w:rsidRPr="00361D15">
        <w:rPr>
          <w:sz w:val="28"/>
          <w:szCs w:val="28"/>
        </w:rPr>
        <w:t xml:space="preserve">______________________________________________________________,                   </w:t>
      </w:r>
      <w:r w:rsidRPr="00361D15">
        <w:rPr>
          <w:sz w:val="28"/>
          <w:szCs w:val="28"/>
          <w:u w:val="single"/>
        </w:rPr>
        <w:t xml:space="preserve">                  </w:t>
      </w:r>
    </w:p>
    <w:p w:rsidR="00361D15" w:rsidRPr="00361D15" w:rsidRDefault="00361D15" w:rsidP="00361D15">
      <w:pPr>
        <w:tabs>
          <w:tab w:val="right" w:pos="9072"/>
        </w:tabs>
        <w:spacing w:line="240" w:lineRule="exact"/>
        <w:jc w:val="center"/>
        <w:rPr>
          <w:sz w:val="20"/>
        </w:rPr>
      </w:pPr>
      <w:proofErr w:type="gramStart"/>
      <w:r w:rsidRPr="00361D15">
        <w:rPr>
          <w:sz w:val="20"/>
        </w:rPr>
        <w:t>(фамилия, имя, отчество, дата рождения,</w:t>
      </w:r>
      <w:proofErr w:type="gramEnd"/>
    </w:p>
    <w:p w:rsidR="00361D15" w:rsidRPr="00361D15" w:rsidRDefault="00361D15" w:rsidP="00361D15">
      <w:pPr>
        <w:tabs>
          <w:tab w:val="right" w:pos="9072"/>
        </w:tabs>
        <w:spacing w:line="360" w:lineRule="atLeast"/>
        <w:rPr>
          <w:sz w:val="28"/>
          <w:szCs w:val="28"/>
        </w:rPr>
      </w:pPr>
      <w:r w:rsidRPr="00361D15">
        <w:rPr>
          <w:sz w:val="28"/>
          <w:szCs w:val="28"/>
        </w:rPr>
        <w:t>_________________________________________________________________,</w:t>
      </w:r>
    </w:p>
    <w:p w:rsidR="00361D15" w:rsidRPr="00361D15" w:rsidRDefault="00361D15" w:rsidP="00361D15">
      <w:pPr>
        <w:tabs>
          <w:tab w:val="right" w:pos="9072"/>
        </w:tabs>
        <w:spacing w:line="240" w:lineRule="exact"/>
        <w:jc w:val="center"/>
        <w:rPr>
          <w:sz w:val="20"/>
          <w:u w:val="single"/>
        </w:rPr>
      </w:pPr>
      <w:r w:rsidRPr="00361D15">
        <w:rPr>
          <w:sz w:val="20"/>
        </w:rPr>
        <w:t>серия и номер паспорта, дата выдачи и орган, выдавший паспорт,</w:t>
      </w:r>
    </w:p>
    <w:p w:rsidR="00361D15" w:rsidRPr="00361D15" w:rsidRDefault="00361D15" w:rsidP="00361D15">
      <w:pPr>
        <w:tabs>
          <w:tab w:val="right" w:pos="9072"/>
        </w:tabs>
        <w:spacing w:line="360" w:lineRule="atLeast"/>
        <w:rPr>
          <w:sz w:val="28"/>
          <w:szCs w:val="28"/>
        </w:rPr>
      </w:pPr>
      <w:r w:rsidRPr="00361D15">
        <w:rPr>
          <w:sz w:val="28"/>
          <w:szCs w:val="28"/>
        </w:rPr>
        <w:t>__________________________________________________________________,</w:t>
      </w:r>
    </w:p>
    <w:p w:rsidR="00361D15" w:rsidRPr="00361D15" w:rsidRDefault="00361D15" w:rsidP="00361D15">
      <w:pPr>
        <w:tabs>
          <w:tab w:val="right" w:pos="9072"/>
        </w:tabs>
        <w:spacing w:line="240" w:lineRule="exact"/>
        <w:jc w:val="center"/>
        <w:rPr>
          <w:sz w:val="20"/>
        </w:rPr>
      </w:pPr>
      <w:r w:rsidRPr="00361D15">
        <w:rPr>
          <w:sz w:val="20"/>
        </w:rPr>
        <w:t xml:space="preserve">должность, замещаемая государственным гражданским служащим или муниципальным служащим, </w:t>
      </w:r>
    </w:p>
    <w:p w:rsidR="00361D15" w:rsidRPr="00361D15" w:rsidRDefault="00361D15" w:rsidP="00361D15">
      <w:pPr>
        <w:tabs>
          <w:tab w:val="right" w:pos="9072"/>
        </w:tabs>
        <w:spacing w:line="240" w:lineRule="exact"/>
        <w:jc w:val="center"/>
        <w:rPr>
          <w:sz w:val="20"/>
        </w:rPr>
      </w:pPr>
      <w:r w:rsidRPr="00361D15">
        <w:rPr>
          <w:sz w:val="20"/>
        </w:rPr>
        <w:t>или должность, на замещение которой претендует гражданин Российской Федерации)</w:t>
      </w:r>
    </w:p>
    <w:p w:rsidR="00361D15" w:rsidRPr="00361D15" w:rsidRDefault="00361D15" w:rsidP="00361D15">
      <w:pPr>
        <w:spacing w:line="240" w:lineRule="exact"/>
        <w:jc w:val="center"/>
        <w:rPr>
          <w:sz w:val="28"/>
          <w:szCs w:val="28"/>
        </w:rPr>
      </w:pPr>
    </w:p>
    <w:p w:rsidR="00361D15" w:rsidRPr="00361D15" w:rsidRDefault="00361D15" w:rsidP="00361D15">
      <w:pPr>
        <w:spacing w:line="360" w:lineRule="atLeast"/>
        <w:rPr>
          <w:sz w:val="28"/>
          <w:szCs w:val="28"/>
        </w:rPr>
      </w:pPr>
      <w:r w:rsidRPr="00361D15">
        <w:rPr>
          <w:sz w:val="28"/>
          <w:szCs w:val="28"/>
        </w:rPr>
        <w:t xml:space="preserve">сообщаю о размещении мною за отчетный период </w:t>
      </w:r>
      <w:r w:rsidRPr="00361D15">
        <w:rPr>
          <w:sz w:val="28"/>
          <w:szCs w:val="28"/>
        </w:rPr>
        <w:br/>
        <w:t>с «___» ______ 20___ г. по «___» ______ 20___ г.</w:t>
      </w:r>
      <w:r w:rsidRPr="00361D15">
        <w:rPr>
          <w:sz w:val="28"/>
          <w:szCs w:val="28"/>
          <w:vertAlign w:val="superscript"/>
        </w:rPr>
        <w:t xml:space="preserve"> </w:t>
      </w:r>
      <w:r w:rsidRPr="00361D15">
        <w:rPr>
          <w:sz w:val="28"/>
          <w:szCs w:val="28"/>
        </w:rPr>
        <w:t>в информационно-телекоммуникационной сети "Интернет" общедоступной информации</w:t>
      </w:r>
      <w:proofErr w:type="gramStart"/>
      <w:r w:rsidRPr="00361D15">
        <w:rPr>
          <w:sz w:val="28"/>
          <w:szCs w:val="28"/>
          <w:vertAlign w:val="superscript"/>
        </w:rPr>
        <w:t>1</w:t>
      </w:r>
      <w:proofErr w:type="gramEnd"/>
      <w:r w:rsidRPr="00361D15">
        <w:rPr>
          <w:sz w:val="28"/>
          <w:szCs w:val="28"/>
        </w:rPr>
        <w:t xml:space="preserve">, </w:t>
      </w:r>
      <w:r w:rsidRPr="00361D15">
        <w:rPr>
          <w:sz w:val="28"/>
          <w:szCs w:val="28"/>
        </w:rPr>
        <w:br/>
        <w:t>а также данных, позволяющих меня идентифицировать:</w:t>
      </w:r>
    </w:p>
    <w:p w:rsidR="00361D15" w:rsidRPr="00361D15" w:rsidRDefault="00361D15" w:rsidP="00361D1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61D15" w:rsidRPr="00361D15" w:rsidTr="00361D15">
        <w:tc>
          <w:tcPr>
            <w:tcW w:w="624"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rPr>
                <w:sz w:val="28"/>
                <w:szCs w:val="28"/>
              </w:rPr>
            </w:pPr>
            <w:r w:rsidRPr="00361D1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jc w:val="center"/>
              <w:rPr>
                <w:sz w:val="28"/>
                <w:szCs w:val="28"/>
              </w:rPr>
            </w:pPr>
            <w:r w:rsidRPr="00361D15">
              <w:rPr>
                <w:sz w:val="28"/>
                <w:szCs w:val="28"/>
              </w:rPr>
              <w:t>Адрес сайта</w:t>
            </w:r>
            <w:proofErr w:type="gramStart"/>
            <w:r w:rsidRPr="00361D15">
              <w:rPr>
                <w:sz w:val="28"/>
                <w:szCs w:val="28"/>
                <w:vertAlign w:val="superscript"/>
              </w:rPr>
              <w:t>2</w:t>
            </w:r>
            <w:proofErr w:type="gramEnd"/>
            <w:r w:rsidRPr="00361D15">
              <w:rPr>
                <w:sz w:val="28"/>
                <w:szCs w:val="28"/>
              </w:rPr>
              <w:t xml:space="preserve"> и (или) страницы сайта</w:t>
            </w:r>
            <w:r w:rsidRPr="00361D15">
              <w:rPr>
                <w:sz w:val="28"/>
                <w:szCs w:val="28"/>
                <w:vertAlign w:val="superscript"/>
              </w:rPr>
              <w:t>3</w:t>
            </w:r>
          </w:p>
          <w:p w:rsidR="00361D15" w:rsidRPr="00361D15" w:rsidRDefault="00361D15" w:rsidP="00361D15">
            <w:pPr>
              <w:jc w:val="center"/>
            </w:pPr>
            <w:r w:rsidRPr="00361D15">
              <w:rPr>
                <w:sz w:val="28"/>
                <w:szCs w:val="28"/>
              </w:rPr>
              <w:t>в информационно-телекоммуникационной сети "Интернет"</w:t>
            </w: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spacing w:line="360" w:lineRule="atLeast"/>
              <w:rPr>
                <w:sz w:val="28"/>
                <w:szCs w:val="28"/>
              </w:rPr>
            </w:pPr>
            <w:r w:rsidRPr="00361D15">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61D15" w:rsidRPr="00361D15" w:rsidRDefault="00361D15" w:rsidP="00361D15">
            <w:pPr>
              <w:spacing w:line="360" w:lineRule="atLeast"/>
              <w:rPr>
                <w:sz w:val="28"/>
                <w:szCs w:val="28"/>
              </w:rPr>
            </w:pP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spacing w:line="360" w:lineRule="atLeast"/>
              <w:rPr>
                <w:sz w:val="28"/>
                <w:szCs w:val="28"/>
              </w:rPr>
            </w:pPr>
            <w:r w:rsidRPr="00361D15">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61D15" w:rsidRPr="00361D15" w:rsidRDefault="00361D15" w:rsidP="00361D15">
            <w:pPr>
              <w:spacing w:line="360" w:lineRule="atLeast"/>
              <w:rPr>
                <w:sz w:val="28"/>
                <w:szCs w:val="28"/>
              </w:rPr>
            </w:pP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spacing w:line="360" w:lineRule="atLeast"/>
              <w:rPr>
                <w:sz w:val="28"/>
                <w:szCs w:val="28"/>
              </w:rPr>
            </w:pPr>
            <w:r w:rsidRPr="00361D15">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61D15" w:rsidRPr="00361D15" w:rsidRDefault="00361D15" w:rsidP="00361D15">
            <w:pPr>
              <w:spacing w:line="360" w:lineRule="atLeast"/>
              <w:rPr>
                <w:sz w:val="28"/>
                <w:szCs w:val="28"/>
              </w:rPr>
            </w:pPr>
          </w:p>
        </w:tc>
      </w:tr>
      <w:tr w:rsidR="00361D15" w:rsidRPr="00361D15" w:rsidTr="00361D15">
        <w:tc>
          <w:tcPr>
            <w:tcW w:w="624" w:type="dxa"/>
            <w:tcBorders>
              <w:top w:val="single" w:sz="4" w:space="0" w:color="auto"/>
              <w:left w:val="single" w:sz="4" w:space="0" w:color="auto"/>
              <w:bottom w:val="single" w:sz="4" w:space="0" w:color="auto"/>
              <w:right w:val="single" w:sz="4" w:space="0" w:color="auto"/>
            </w:tcBorders>
            <w:vAlign w:val="center"/>
            <w:hideMark/>
          </w:tcPr>
          <w:p w:rsidR="00361D15" w:rsidRPr="00361D15" w:rsidRDefault="00361D15" w:rsidP="00361D15">
            <w:pPr>
              <w:spacing w:line="360" w:lineRule="atLeast"/>
              <w:rPr>
                <w:sz w:val="28"/>
                <w:szCs w:val="28"/>
              </w:rPr>
            </w:pPr>
            <w:r w:rsidRPr="00361D15">
              <w:rPr>
                <w:sz w:val="28"/>
                <w:szCs w:val="28"/>
                <w:lang w:val="en-US"/>
              </w:rPr>
              <w:t>4</w:t>
            </w:r>
            <w:r w:rsidRPr="00361D1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61D15" w:rsidRPr="00361D15" w:rsidRDefault="00361D15" w:rsidP="00361D15">
            <w:pPr>
              <w:spacing w:line="360" w:lineRule="atLeast"/>
              <w:rPr>
                <w:sz w:val="28"/>
                <w:szCs w:val="28"/>
              </w:rPr>
            </w:pPr>
          </w:p>
        </w:tc>
      </w:tr>
    </w:tbl>
    <w:p w:rsidR="00361D15" w:rsidRPr="00361D15" w:rsidRDefault="00361D15" w:rsidP="00361D15">
      <w:pPr>
        <w:spacing w:line="240" w:lineRule="exact"/>
      </w:pPr>
    </w:p>
    <w:p w:rsidR="00361D15" w:rsidRPr="00361D15" w:rsidRDefault="00361D15" w:rsidP="00361D15">
      <w:pPr>
        <w:spacing w:line="240" w:lineRule="exact"/>
      </w:pPr>
    </w:p>
    <w:p w:rsidR="00361D15" w:rsidRPr="00361D15" w:rsidRDefault="00361D15" w:rsidP="00361D15">
      <w:pPr>
        <w:spacing w:line="360" w:lineRule="atLeast"/>
        <w:rPr>
          <w:sz w:val="28"/>
          <w:szCs w:val="28"/>
        </w:rPr>
      </w:pPr>
      <w:r w:rsidRPr="00361D15">
        <w:rPr>
          <w:sz w:val="28"/>
          <w:szCs w:val="28"/>
        </w:rPr>
        <w:t>Достоверность настоящих сведений подтверждаю.</w:t>
      </w:r>
    </w:p>
    <w:p w:rsidR="00361D15" w:rsidRPr="00361D15" w:rsidRDefault="00361D15" w:rsidP="00361D15">
      <w:pPr>
        <w:spacing w:line="240" w:lineRule="exact"/>
      </w:pPr>
    </w:p>
    <w:p w:rsidR="00361D15" w:rsidRPr="00361D15" w:rsidRDefault="00361D15" w:rsidP="00361D1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61D15" w:rsidRPr="00361D15" w:rsidTr="00361D15">
        <w:tc>
          <w:tcPr>
            <w:tcW w:w="4644" w:type="dxa"/>
            <w:tcBorders>
              <w:top w:val="nil"/>
              <w:left w:val="nil"/>
              <w:bottom w:val="nil"/>
              <w:right w:val="nil"/>
            </w:tcBorders>
            <w:hideMark/>
          </w:tcPr>
          <w:p w:rsidR="00361D15" w:rsidRPr="00361D15" w:rsidRDefault="00361D15" w:rsidP="00361D15">
            <w:r w:rsidRPr="00361D15">
              <w:rPr>
                <w:sz w:val="28"/>
                <w:szCs w:val="28"/>
              </w:rPr>
              <w:t>"  __"</w:t>
            </w:r>
            <w:r w:rsidRPr="00361D15">
              <w:rPr>
                <w:sz w:val="28"/>
                <w:szCs w:val="28"/>
                <w:u w:val="single"/>
              </w:rPr>
              <w:t xml:space="preserve">                  </w:t>
            </w:r>
            <w:r w:rsidRPr="00361D15">
              <w:rPr>
                <w:sz w:val="28"/>
                <w:szCs w:val="28"/>
              </w:rPr>
              <w:t>20___</w:t>
            </w:r>
            <w:r w:rsidRPr="00361D15">
              <w:rPr>
                <w:sz w:val="28"/>
                <w:szCs w:val="28"/>
                <w:u w:val="single"/>
              </w:rPr>
              <w:t xml:space="preserve"> </w:t>
            </w:r>
            <w:r w:rsidRPr="00361D15">
              <w:rPr>
                <w:sz w:val="28"/>
                <w:szCs w:val="28"/>
              </w:rPr>
              <w:t>г.</w:t>
            </w:r>
          </w:p>
        </w:tc>
        <w:tc>
          <w:tcPr>
            <w:tcW w:w="4644" w:type="dxa"/>
            <w:tcBorders>
              <w:top w:val="nil"/>
              <w:left w:val="nil"/>
              <w:bottom w:val="nil"/>
              <w:right w:val="nil"/>
            </w:tcBorders>
            <w:hideMark/>
          </w:tcPr>
          <w:p w:rsidR="00361D15" w:rsidRPr="00361D15" w:rsidRDefault="00361D15" w:rsidP="00361D15">
            <w:r w:rsidRPr="00361D15">
              <w:t>_____________________________</w:t>
            </w:r>
          </w:p>
          <w:p w:rsidR="00361D15" w:rsidRPr="00361D15" w:rsidRDefault="00361D15" w:rsidP="00361D15">
            <w:pPr>
              <w:spacing w:after="120" w:line="200" w:lineRule="exact"/>
              <w:rPr>
                <w:sz w:val="20"/>
              </w:rPr>
            </w:pPr>
            <w:proofErr w:type="gramStart"/>
            <w:r w:rsidRPr="00361D15">
              <w:rPr>
                <w:sz w:val="20"/>
              </w:rPr>
              <w:t xml:space="preserve">(подпись государственного гражданского служащего или муниципального служащего, </w:t>
            </w:r>
            <w:proofErr w:type="gramEnd"/>
          </w:p>
          <w:p w:rsidR="00361D15" w:rsidRPr="00361D15" w:rsidRDefault="00361D15" w:rsidP="00361D15">
            <w:pPr>
              <w:spacing w:after="120" w:line="200" w:lineRule="exact"/>
              <w:rPr>
                <w:sz w:val="20"/>
              </w:rPr>
            </w:pPr>
            <w:r w:rsidRPr="00361D15">
              <w:rPr>
                <w:sz w:val="20"/>
              </w:rPr>
              <w:t xml:space="preserve">гражданина Российской Федерации, претендующего на замещение должности государственной гражданской службы </w:t>
            </w:r>
          </w:p>
          <w:p w:rsidR="00361D15" w:rsidRPr="00361D15" w:rsidRDefault="00361D15" w:rsidP="00361D15">
            <w:pPr>
              <w:spacing w:after="120" w:line="200" w:lineRule="exact"/>
              <w:rPr>
                <w:sz w:val="20"/>
              </w:rPr>
            </w:pPr>
            <w:proofErr w:type="gramStart"/>
            <w:r w:rsidRPr="00361D15">
              <w:rPr>
                <w:sz w:val="20"/>
              </w:rPr>
              <w:t xml:space="preserve">Российской Федерации </w:t>
            </w:r>
            <w:r w:rsidRPr="00361D15">
              <w:rPr>
                <w:sz w:val="20"/>
              </w:rPr>
              <w:br/>
              <w:t>или муниципальной службы)</w:t>
            </w:r>
            <w:proofErr w:type="gramEnd"/>
          </w:p>
        </w:tc>
      </w:tr>
    </w:tbl>
    <w:p w:rsidR="00361D15" w:rsidRPr="00361D15" w:rsidRDefault="00361D15" w:rsidP="00361D15">
      <w:pPr>
        <w:rPr>
          <w:sz w:val="18"/>
          <w:szCs w:val="20"/>
        </w:rPr>
      </w:pPr>
      <w:r w:rsidRPr="00361D15">
        <w:rPr>
          <w:sz w:val="18"/>
          <w:szCs w:val="20"/>
        </w:rPr>
        <w:t>___________________________________________________________</w:t>
      </w:r>
    </w:p>
    <w:p w:rsidR="00361D15" w:rsidRPr="00361D15" w:rsidRDefault="00361D15" w:rsidP="00361D15">
      <w:pPr>
        <w:spacing w:after="120" w:line="480" w:lineRule="auto"/>
        <w:rPr>
          <w:sz w:val="20"/>
        </w:rPr>
      </w:pPr>
      <w:r w:rsidRPr="00361D15">
        <w:rPr>
          <w:sz w:val="20"/>
        </w:rPr>
        <w:t>(Ф.И.О. и подпись лица, принявшего сведения)</w:t>
      </w:r>
    </w:p>
    <w:p w:rsidR="00361D15" w:rsidRPr="00361D15" w:rsidRDefault="00361D15" w:rsidP="00361D15">
      <w:pPr>
        <w:spacing w:after="120" w:line="120" w:lineRule="exact"/>
        <w:jc w:val="both"/>
        <w:rPr>
          <w:sz w:val="28"/>
          <w:szCs w:val="28"/>
        </w:rPr>
      </w:pPr>
    </w:p>
    <w:p w:rsidR="00361D15" w:rsidRPr="00361D15" w:rsidRDefault="00361D15" w:rsidP="00361D15">
      <w:pPr>
        <w:spacing w:after="120" w:line="120" w:lineRule="exact"/>
        <w:jc w:val="both"/>
        <w:rPr>
          <w:sz w:val="28"/>
          <w:szCs w:val="28"/>
        </w:rPr>
      </w:pPr>
    </w:p>
    <w:p w:rsidR="00361D15" w:rsidRPr="00361D15" w:rsidRDefault="00361D15" w:rsidP="00361D15">
      <w:pPr>
        <w:spacing w:after="120" w:line="120" w:lineRule="exact"/>
        <w:jc w:val="both"/>
        <w:rPr>
          <w:sz w:val="28"/>
          <w:szCs w:val="28"/>
        </w:rPr>
      </w:pPr>
    </w:p>
    <w:p w:rsidR="00361D15" w:rsidRPr="00361D15" w:rsidRDefault="00361D15" w:rsidP="00361D15">
      <w:pPr>
        <w:spacing w:after="120" w:line="120" w:lineRule="exact"/>
        <w:jc w:val="both"/>
        <w:rPr>
          <w:sz w:val="28"/>
          <w:szCs w:val="28"/>
        </w:rPr>
      </w:pPr>
    </w:p>
    <w:p w:rsidR="00361D15" w:rsidRPr="00361D15" w:rsidRDefault="00361D15" w:rsidP="00361D15">
      <w:pPr>
        <w:spacing w:after="120" w:line="120" w:lineRule="exact"/>
        <w:jc w:val="both"/>
        <w:rPr>
          <w:sz w:val="28"/>
          <w:szCs w:val="28"/>
        </w:rPr>
      </w:pPr>
    </w:p>
    <w:p w:rsidR="00361D15" w:rsidRPr="00361D15" w:rsidRDefault="00361D15" w:rsidP="00361D15">
      <w:pPr>
        <w:spacing w:after="120" w:line="120" w:lineRule="exact"/>
        <w:jc w:val="both"/>
        <w:rPr>
          <w:sz w:val="28"/>
          <w:szCs w:val="28"/>
        </w:rPr>
      </w:pPr>
    </w:p>
    <w:p w:rsidR="00361D15" w:rsidRPr="00361D15" w:rsidRDefault="00361D15" w:rsidP="00361D15">
      <w:pPr>
        <w:autoSpaceDE w:val="0"/>
        <w:autoSpaceDN w:val="0"/>
        <w:adjustRightInd w:val="0"/>
        <w:jc w:val="center"/>
        <w:rPr>
          <w:b/>
          <w:sz w:val="26"/>
          <w:szCs w:val="26"/>
        </w:rPr>
      </w:pPr>
      <w:r w:rsidRPr="00361D15">
        <w:rPr>
          <w:b/>
          <w:sz w:val="26"/>
          <w:szCs w:val="26"/>
        </w:rPr>
        <w:t>Должностной регламент</w:t>
      </w:r>
    </w:p>
    <w:p w:rsidR="00361D15" w:rsidRPr="00361D15" w:rsidRDefault="00361D15" w:rsidP="00361D15">
      <w:pPr>
        <w:autoSpaceDE w:val="0"/>
        <w:autoSpaceDN w:val="0"/>
        <w:adjustRightInd w:val="0"/>
        <w:jc w:val="center"/>
        <w:rPr>
          <w:b/>
          <w:sz w:val="26"/>
          <w:szCs w:val="26"/>
        </w:rPr>
      </w:pPr>
      <w:r w:rsidRPr="00361D15">
        <w:rPr>
          <w:b/>
          <w:sz w:val="26"/>
          <w:szCs w:val="26"/>
        </w:rPr>
        <w:t xml:space="preserve">специалиста-эксперта </w:t>
      </w:r>
      <w:proofErr w:type="gramStart"/>
      <w:r w:rsidRPr="00361D15">
        <w:rPr>
          <w:b/>
          <w:sz w:val="26"/>
          <w:szCs w:val="26"/>
        </w:rPr>
        <w:t>отдела урегулирования задолженности физических лиц Управления Федеральной налоговой службы</w:t>
      </w:r>
      <w:proofErr w:type="gramEnd"/>
      <w:r w:rsidRPr="00361D15">
        <w:rPr>
          <w:b/>
          <w:sz w:val="26"/>
          <w:szCs w:val="26"/>
        </w:rPr>
        <w:t xml:space="preserve"> по Сахалинской области</w:t>
      </w:r>
    </w:p>
    <w:p w:rsidR="00361D15" w:rsidRPr="00361D15" w:rsidRDefault="00361D15" w:rsidP="00361D15">
      <w:pPr>
        <w:autoSpaceDE w:val="0"/>
        <w:autoSpaceDN w:val="0"/>
        <w:adjustRightInd w:val="0"/>
        <w:jc w:val="center"/>
        <w:rPr>
          <w:sz w:val="26"/>
          <w:szCs w:val="26"/>
        </w:rPr>
      </w:pPr>
    </w:p>
    <w:p w:rsidR="00361D15" w:rsidRPr="00361D15" w:rsidRDefault="00361D15" w:rsidP="00361D15">
      <w:pPr>
        <w:widowControl w:val="0"/>
        <w:autoSpaceDE w:val="0"/>
        <w:autoSpaceDN w:val="0"/>
        <w:jc w:val="center"/>
        <w:rPr>
          <w:i/>
          <w:sz w:val="26"/>
          <w:szCs w:val="26"/>
        </w:rPr>
      </w:pPr>
      <w:r w:rsidRPr="00361D15">
        <w:rPr>
          <w:i/>
          <w:sz w:val="26"/>
          <w:szCs w:val="26"/>
        </w:rPr>
        <w:t xml:space="preserve">Регистрационный номер (код) должности по </w:t>
      </w:r>
      <w:hyperlink r:id="rId17" w:history="1">
        <w:r w:rsidRPr="00361D15">
          <w:rPr>
            <w:i/>
            <w:sz w:val="26"/>
            <w:szCs w:val="26"/>
          </w:rPr>
          <w:t>Реестру</w:t>
        </w:r>
      </w:hyperlink>
      <w:r w:rsidRPr="00361D15">
        <w:rPr>
          <w:i/>
          <w:sz w:val="26"/>
          <w:szCs w:val="26"/>
        </w:rPr>
        <w:t xml:space="preserve">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- 11-3-4-062</w:t>
      </w:r>
    </w:p>
    <w:p w:rsidR="00361D15" w:rsidRPr="00361D15" w:rsidRDefault="00361D15" w:rsidP="00361D15">
      <w:pPr>
        <w:autoSpaceDE w:val="0"/>
        <w:autoSpaceDN w:val="0"/>
        <w:adjustRightInd w:val="0"/>
        <w:jc w:val="center"/>
        <w:rPr>
          <w:b/>
          <w:sz w:val="26"/>
          <w:szCs w:val="26"/>
        </w:rPr>
      </w:pPr>
    </w:p>
    <w:p w:rsidR="00361D15" w:rsidRPr="00361D15" w:rsidRDefault="00361D15" w:rsidP="00361D15">
      <w:pPr>
        <w:autoSpaceDE w:val="0"/>
        <w:autoSpaceDN w:val="0"/>
        <w:adjustRightInd w:val="0"/>
        <w:jc w:val="center"/>
        <w:outlineLvl w:val="2"/>
        <w:rPr>
          <w:b/>
          <w:sz w:val="26"/>
          <w:szCs w:val="26"/>
        </w:rPr>
      </w:pPr>
      <w:r w:rsidRPr="00361D15">
        <w:rPr>
          <w:b/>
          <w:sz w:val="26"/>
          <w:szCs w:val="26"/>
        </w:rPr>
        <w:t>I. Общие положения</w:t>
      </w:r>
    </w:p>
    <w:p w:rsidR="00361D15" w:rsidRPr="00361D15" w:rsidRDefault="00361D15" w:rsidP="00361D15">
      <w:pPr>
        <w:autoSpaceDE w:val="0"/>
        <w:autoSpaceDN w:val="0"/>
        <w:adjustRightInd w:val="0"/>
        <w:ind w:firstLine="540"/>
        <w:jc w:val="both"/>
        <w:rPr>
          <w:sz w:val="26"/>
          <w:szCs w:val="26"/>
        </w:rPr>
      </w:pPr>
    </w:p>
    <w:p w:rsidR="00361D15" w:rsidRPr="00361D15" w:rsidRDefault="00361D15" w:rsidP="00361D15">
      <w:pPr>
        <w:autoSpaceDE w:val="0"/>
        <w:autoSpaceDN w:val="0"/>
        <w:adjustRightInd w:val="0"/>
        <w:ind w:firstLine="709"/>
        <w:jc w:val="both"/>
        <w:rPr>
          <w:sz w:val="26"/>
          <w:szCs w:val="26"/>
        </w:rPr>
      </w:pPr>
      <w:r w:rsidRPr="00361D15">
        <w:rPr>
          <w:sz w:val="26"/>
          <w:szCs w:val="26"/>
        </w:rPr>
        <w:t xml:space="preserve">1. Должность федеральной государственной гражданской службы (далее – гражданская служба) специалист-эксперт </w:t>
      </w:r>
      <w:proofErr w:type="gramStart"/>
      <w:r w:rsidRPr="00361D15">
        <w:rPr>
          <w:sz w:val="26"/>
          <w:szCs w:val="26"/>
        </w:rPr>
        <w:t>отдела урегулирования задолженности физических лиц Управления Федеральной налоговой службы</w:t>
      </w:r>
      <w:proofErr w:type="gramEnd"/>
      <w:r w:rsidRPr="00361D15">
        <w:rPr>
          <w:sz w:val="26"/>
          <w:szCs w:val="26"/>
        </w:rPr>
        <w:t xml:space="preserve"> по Сахалинской области (далее – специалист-эксперт) относится к старшей группе должностей гражданской службы категории «специалисты».</w:t>
      </w:r>
    </w:p>
    <w:p w:rsidR="00361D15" w:rsidRPr="00361D15" w:rsidRDefault="00361D15" w:rsidP="00361D15">
      <w:pPr>
        <w:autoSpaceDE w:val="0"/>
        <w:autoSpaceDN w:val="0"/>
        <w:adjustRightInd w:val="0"/>
        <w:ind w:firstLine="709"/>
        <w:jc w:val="both"/>
        <w:rPr>
          <w:sz w:val="26"/>
          <w:szCs w:val="26"/>
        </w:rPr>
      </w:pPr>
      <w:r w:rsidRPr="00361D15">
        <w:rPr>
          <w:sz w:val="26"/>
          <w:szCs w:val="26"/>
        </w:rPr>
        <w:t xml:space="preserve">2. Область профессиональной служебной деятельности государственного гражданского служащего: </w:t>
      </w:r>
    </w:p>
    <w:p w:rsidR="00361D15" w:rsidRPr="00361D15" w:rsidRDefault="00361D15" w:rsidP="00361D15">
      <w:pPr>
        <w:autoSpaceDE w:val="0"/>
        <w:autoSpaceDN w:val="0"/>
        <w:adjustRightInd w:val="0"/>
        <w:ind w:firstLine="709"/>
        <w:jc w:val="both"/>
        <w:rPr>
          <w:i/>
          <w:sz w:val="26"/>
          <w:szCs w:val="26"/>
        </w:rPr>
      </w:pPr>
      <w:r w:rsidRPr="00361D15">
        <w:rPr>
          <w:i/>
          <w:sz w:val="26"/>
          <w:szCs w:val="26"/>
        </w:rPr>
        <w:t>п.22. Регулирование финансовой деятельности и финансовых рынков.</w:t>
      </w:r>
    </w:p>
    <w:p w:rsidR="00361D15" w:rsidRPr="00361D15" w:rsidRDefault="00361D15" w:rsidP="00361D15">
      <w:pPr>
        <w:autoSpaceDE w:val="0"/>
        <w:autoSpaceDN w:val="0"/>
        <w:adjustRightInd w:val="0"/>
        <w:ind w:firstLine="709"/>
        <w:jc w:val="both"/>
        <w:rPr>
          <w:sz w:val="26"/>
          <w:szCs w:val="26"/>
        </w:rPr>
      </w:pPr>
      <w:r w:rsidRPr="00361D15">
        <w:rPr>
          <w:sz w:val="26"/>
          <w:szCs w:val="26"/>
        </w:rPr>
        <w:t>Вид профессиональной служебной деятельности гражданского служащего:</w:t>
      </w:r>
    </w:p>
    <w:p w:rsidR="00361D15" w:rsidRPr="00361D15" w:rsidRDefault="00361D15" w:rsidP="00361D15">
      <w:pPr>
        <w:autoSpaceDE w:val="0"/>
        <w:autoSpaceDN w:val="0"/>
        <w:adjustRightInd w:val="0"/>
        <w:ind w:firstLine="709"/>
        <w:jc w:val="both"/>
        <w:rPr>
          <w:i/>
          <w:sz w:val="26"/>
          <w:szCs w:val="26"/>
        </w:rPr>
      </w:pPr>
      <w:r w:rsidRPr="00361D15">
        <w:rPr>
          <w:i/>
          <w:sz w:val="26"/>
          <w:szCs w:val="26"/>
        </w:rPr>
        <w:t>п. 22.18. Регулирование в сфере урегулирования задолженности.</w:t>
      </w:r>
    </w:p>
    <w:p w:rsidR="00361D15" w:rsidRPr="00361D15" w:rsidRDefault="00361D15" w:rsidP="00361D15">
      <w:pPr>
        <w:autoSpaceDE w:val="0"/>
        <w:autoSpaceDN w:val="0"/>
        <w:adjustRightInd w:val="0"/>
        <w:ind w:firstLine="709"/>
        <w:jc w:val="both"/>
        <w:rPr>
          <w:sz w:val="26"/>
          <w:szCs w:val="26"/>
        </w:rPr>
      </w:pPr>
      <w:r w:rsidRPr="00361D15">
        <w:rPr>
          <w:sz w:val="26"/>
          <w:szCs w:val="26"/>
        </w:rPr>
        <w:t xml:space="preserve">Назначение на должность и освобождение от должности специалиста-эксперта осуществляются приказом Управления ФНС России по Сахалинской области (далее – Управление). </w:t>
      </w:r>
    </w:p>
    <w:p w:rsidR="00361D15" w:rsidRPr="00361D15" w:rsidRDefault="00361D15" w:rsidP="00361D15">
      <w:pPr>
        <w:widowControl w:val="0"/>
        <w:autoSpaceDE w:val="0"/>
        <w:autoSpaceDN w:val="0"/>
        <w:ind w:firstLine="567"/>
        <w:jc w:val="both"/>
        <w:rPr>
          <w:i/>
          <w:sz w:val="26"/>
          <w:szCs w:val="26"/>
        </w:rPr>
      </w:pPr>
      <w:r w:rsidRPr="00361D15">
        <w:rPr>
          <w:sz w:val="26"/>
          <w:szCs w:val="26"/>
        </w:rPr>
        <w:t>Специалист-эксперт непосредственно подчиняется начальнику отдела</w:t>
      </w:r>
      <w:r w:rsidRPr="00361D15">
        <w:rPr>
          <w:i/>
          <w:sz w:val="26"/>
          <w:szCs w:val="26"/>
        </w:rPr>
        <w:t>.</w:t>
      </w:r>
    </w:p>
    <w:p w:rsidR="00361D15" w:rsidRPr="00361D15" w:rsidRDefault="00361D15" w:rsidP="00361D15">
      <w:pPr>
        <w:autoSpaceDE w:val="0"/>
        <w:autoSpaceDN w:val="0"/>
        <w:adjustRightInd w:val="0"/>
        <w:ind w:firstLine="540"/>
        <w:jc w:val="both"/>
        <w:rPr>
          <w:sz w:val="26"/>
          <w:szCs w:val="26"/>
        </w:rPr>
      </w:pPr>
      <w:r w:rsidRPr="00361D15">
        <w:rPr>
          <w:sz w:val="26"/>
          <w:szCs w:val="26"/>
        </w:rPr>
        <w:t>В порядке взаимозаменяемости полномочия специалиста-эксперта</w:t>
      </w:r>
      <w:r w:rsidRPr="00361D15">
        <w:rPr>
          <w:b/>
          <w:sz w:val="26"/>
          <w:szCs w:val="26"/>
        </w:rPr>
        <w:t xml:space="preserve"> </w:t>
      </w:r>
      <w:r w:rsidRPr="00361D15">
        <w:rPr>
          <w:sz w:val="26"/>
          <w:szCs w:val="26"/>
        </w:rPr>
        <w:t>в период его временного отсутствия делегируются одному из сотрудников отдела урегулирования задолженности физических лиц (далее – Отдел) в соответствии с должностным регламентом.</w:t>
      </w:r>
    </w:p>
    <w:p w:rsidR="00361D15" w:rsidRPr="00361D15" w:rsidRDefault="00361D15" w:rsidP="00361D15">
      <w:pPr>
        <w:ind w:firstLine="708"/>
        <w:jc w:val="both"/>
        <w:rPr>
          <w:sz w:val="26"/>
          <w:szCs w:val="26"/>
        </w:rPr>
      </w:pPr>
      <w:proofErr w:type="gramStart"/>
      <w:r w:rsidRPr="00361D15">
        <w:rPr>
          <w:sz w:val="26"/>
          <w:szCs w:val="26"/>
        </w:rPr>
        <w:t>В своей деятельности специалист-эксперт Отдела руководствуется Конституцией Российской Федерации и другими законами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Налоговым кодексом Российской Федерации, Федеральным законом от 27.07.2004 № 79-ФЗ «О государственной гражданской службе Российской Федерации», Федеральным законом от 25.12.2008 № 273-ФЗ «О противодействии коррупции», иными нормативными правовыми актами, касающиеся деятельности ФНС</w:t>
      </w:r>
      <w:proofErr w:type="gramEnd"/>
      <w:r w:rsidRPr="00361D15">
        <w:rPr>
          <w:sz w:val="26"/>
          <w:szCs w:val="26"/>
        </w:rPr>
        <w:t xml:space="preserve"> России, Управления ФНС России по Сахалинской области, положением об Управлении, положением об отделе, иными нормативными правовыми актами Российской Федерации, а также настоящим должностным регламентом, инструкциями на рабочие места, документами, регламентирующими работу со служебной информацией, программными комплексами, используемыми в работе и другие.</w:t>
      </w:r>
    </w:p>
    <w:p w:rsidR="00361D15" w:rsidRPr="00361D15" w:rsidRDefault="00361D15" w:rsidP="00361D15">
      <w:pPr>
        <w:widowControl w:val="0"/>
        <w:autoSpaceDE w:val="0"/>
        <w:autoSpaceDN w:val="0"/>
        <w:ind w:firstLine="709"/>
        <w:jc w:val="both"/>
        <w:rPr>
          <w:i/>
          <w:sz w:val="26"/>
          <w:szCs w:val="26"/>
        </w:rPr>
      </w:pPr>
    </w:p>
    <w:p w:rsidR="00361D15" w:rsidRPr="00361D15" w:rsidRDefault="00361D15" w:rsidP="00361D15">
      <w:pPr>
        <w:autoSpaceDE w:val="0"/>
        <w:autoSpaceDN w:val="0"/>
        <w:adjustRightInd w:val="0"/>
        <w:ind w:firstLine="709"/>
        <w:jc w:val="both"/>
        <w:rPr>
          <w:sz w:val="26"/>
          <w:szCs w:val="26"/>
        </w:rPr>
      </w:pPr>
    </w:p>
    <w:p w:rsidR="00361D15" w:rsidRPr="00361D15" w:rsidRDefault="00361D15" w:rsidP="00361D15">
      <w:pPr>
        <w:widowControl w:val="0"/>
        <w:autoSpaceDE w:val="0"/>
        <w:autoSpaceDN w:val="0"/>
        <w:adjustRightInd w:val="0"/>
        <w:ind w:firstLine="720"/>
        <w:jc w:val="center"/>
        <w:outlineLvl w:val="2"/>
        <w:rPr>
          <w:b/>
          <w:sz w:val="26"/>
          <w:szCs w:val="26"/>
        </w:rPr>
      </w:pPr>
      <w:r w:rsidRPr="00361D15">
        <w:rPr>
          <w:b/>
          <w:sz w:val="26"/>
          <w:szCs w:val="26"/>
        </w:rPr>
        <w:t xml:space="preserve">II. Квалификационные требования </w:t>
      </w:r>
    </w:p>
    <w:p w:rsidR="00361D15" w:rsidRPr="00361D15" w:rsidRDefault="00361D15" w:rsidP="00361D15">
      <w:pPr>
        <w:widowControl w:val="0"/>
        <w:autoSpaceDE w:val="0"/>
        <w:autoSpaceDN w:val="0"/>
        <w:adjustRightInd w:val="0"/>
        <w:ind w:firstLine="720"/>
        <w:jc w:val="center"/>
        <w:outlineLvl w:val="2"/>
        <w:rPr>
          <w:b/>
          <w:sz w:val="26"/>
          <w:szCs w:val="26"/>
        </w:rPr>
      </w:pPr>
      <w:r w:rsidRPr="00361D15">
        <w:rPr>
          <w:b/>
          <w:sz w:val="26"/>
          <w:szCs w:val="26"/>
        </w:rPr>
        <w:t>для замещения должности гражданской службы</w:t>
      </w:r>
    </w:p>
    <w:p w:rsidR="00361D15" w:rsidRPr="00361D15" w:rsidRDefault="00361D15" w:rsidP="00361D15">
      <w:pPr>
        <w:widowControl w:val="0"/>
        <w:autoSpaceDE w:val="0"/>
        <w:autoSpaceDN w:val="0"/>
        <w:adjustRightInd w:val="0"/>
        <w:ind w:firstLine="720"/>
        <w:jc w:val="both"/>
        <w:rPr>
          <w:sz w:val="26"/>
          <w:szCs w:val="26"/>
        </w:rPr>
      </w:pP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lastRenderedPageBreak/>
        <w:t>3. Для замещения должности специалист-эксперт устанавливаются базовые и профессионально-функциональные квалификационные требования.</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t>3.1. Базовые квалификационные требования:</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xml:space="preserve">а) наличие высшего образования не ниже уровня </w:t>
      </w:r>
      <w:proofErr w:type="spellStart"/>
      <w:r w:rsidRPr="00361D15">
        <w:rPr>
          <w:sz w:val="26"/>
          <w:szCs w:val="26"/>
        </w:rPr>
        <w:t>бакалавриата</w:t>
      </w:r>
      <w:proofErr w:type="spellEnd"/>
      <w:r w:rsidRPr="00361D15">
        <w:rPr>
          <w:sz w:val="26"/>
          <w:szCs w:val="26"/>
        </w:rPr>
        <w:t>.</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б) без предъявления требования к стажу;</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в) наличие базовых знаний:</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государственного языка Российской Федерации (русского языка);</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г) наличие знаний и умений в области информационно-коммуникационных технологий в государственных органах.</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t>3.2. Профессиональные квалификационные требования</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t xml:space="preserve"> Профессионально-функциональные квалификационные требования:</w:t>
      </w:r>
    </w:p>
    <w:p w:rsidR="00361D15" w:rsidRPr="00361D15" w:rsidRDefault="00361D15" w:rsidP="00361D15">
      <w:pPr>
        <w:ind w:firstLine="709"/>
        <w:jc w:val="both"/>
        <w:rPr>
          <w:sz w:val="26"/>
          <w:szCs w:val="26"/>
        </w:rPr>
      </w:pPr>
      <w:r w:rsidRPr="00361D15">
        <w:rPr>
          <w:sz w:val="26"/>
          <w:szCs w:val="26"/>
        </w:rPr>
        <w:t xml:space="preserve">а) наличие высшего образования </w:t>
      </w:r>
      <w:r w:rsidRPr="00361D15">
        <w:rPr>
          <w:sz w:val="26"/>
          <w:szCs w:val="26"/>
          <w:u w:val="single"/>
        </w:rPr>
        <w:t xml:space="preserve">по специальности, направлению подготовки </w:t>
      </w:r>
      <w:r w:rsidRPr="00361D15">
        <w:rPr>
          <w:sz w:val="26"/>
          <w:szCs w:val="26"/>
        </w:rPr>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61D15" w:rsidRPr="00361D15" w:rsidRDefault="00361D15" w:rsidP="00361D15">
      <w:pPr>
        <w:ind w:firstLine="708"/>
        <w:jc w:val="both"/>
        <w:rPr>
          <w:sz w:val="26"/>
          <w:szCs w:val="26"/>
        </w:rPr>
      </w:pPr>
      <w:r w:rsidRPr="00361D15">
        <w:rPr>
          <w:sz w:val="26"/>
          <w:szCs w:val="26"/>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361D15" w:rsidRPr="00361D15" w:rsidRDefault="00361D15" w:rsidP="00361D15">
      <w:pPr>
        <w:widowControl w:val="0"/>
        <w:autoSpaceDE w:val="0"/>
        <w:autoSpaceDN w:val="0"/>
        <w:adjustRightInd w:val="0"/>
        <w:ind w:firstLine="709"/>
        <w:jc w:val="both"/>
        <w:rPr>
          <w:color w:val="FF0000"/>
          <w:sz w:val="26"/>
          <w:szCs w:val="26"/>
        </w:rPr>
      </w:pPr>
      <w:r w:rsidRPr="00361D15">
        <w:rPr>
          <w:b/>
          <w:sz w:val="26"/>
          <w:szCs w:val="26"/>
        </w:rPr>
        <w:t>б) наличие профессиональных знаний в сфере законодательства Российской Федерации:</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xml:space="preserve">включая </w:t>
      </w:r>
      <w:hyperlink r:id="rId18" w:history="1">
        <w:r w:rsidRPr="00361D15">
          <w:rPr>
            <w:sz w:val="26"/>
            <w:szCs w:val="26"/>
          </w:rPr>
          <w:t>Конституцию</w:t>
        </w:r>
      </w:hyperlink>
      <w:r w:rsidRPr="00361D15">
        <w:rPr>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t>в) наличие иных профессиональных знаний:</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61D15">
        <w:rPr>
          <w:sz w:val="26"/>
          <w:szCs w:val="26"/>
        </w:rPr>
        <w:t>применения</w:t>
      </w:r>
      <w:proofErr w:type="gramEnd"/>
      <w:r w:rsidRPr="00361D15">
        <w:rPr>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61D15">
        <w:rPr>
          <w:rFonts w:ascii="Arial" w:hAnsi="Arial" w:cs="Arial"/>
          <w:sz w:val="20"/>
          <w:szCs w:val="20"/>
        </w:rPr>
        <w:t xml:space="preserve"> </w:t>
      </w:r>
      <w:r w:rsidRPr="00361D15">
        <w:rPr>
          <w:sz w:val="26"/>
          <w:szCs w:val="26"/>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lastRenderedPageBreak/>
        <w:t>г) наличие профессиональных умений:</w:t>
      </w:r>
    </w:p>
    <w:p w:rsidR="00361D15" w:rsidRPr="00361D15" w:rsidRDefault="00361D15" w:rsidP="00361D15">
      <w:pPr>
        <w:widowControl w:val="0"/>
        <w:autoSpaceDE w:val="0"/>
        <w:autoSpaceDN w:val="0"/>
        <w:adjustRightInd w:val="0"/>
        <w:ind w:firstLine="709"/>
        <w:jc w:val="both"/>
        <w:rPr>
          <w:sz w:val="26"/>
          <w:szCs w:val="26"/>
        </w:rPr>
      </w:pPr>
      <w:proofErr w:type="gramStart"/>
      <w:r w:rsidRPr="00361D15">
        <w:rPr>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61D15">
        <w:rPr>
          <w:sz w:val="26"/>
          <w:szCs w:val="26"/>
        </w:rPr>
        <w:t xml:space="preserve"> текстовом </w:t>
      </w:r>
      <w:proofErr w:type="gramStart"/>
      <w:r w:rsidRPr="00361D15">
        <w:rPr>
          <w:sz w:val="26"/>
          <w:szCs w:val="26"/>
        </w:rPr>
        <w:t>редакторе</w:t>
      </w:r>
      <w:proofErr w:type="gramEnd"/>
      <w:r w:rsidRPr="00361D15">
        <w:rPr>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t>3.3. Функциональные квалификационные требования</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t>а) наличие функциональных знаний в сфере законодательства Российской Федерации:</w:t>
      </w:r>
    </w:p>
    <w:p w:rsidR="00361D15" w:rsidRPr="00361D15" w:rsidRDefault="00361D15" w:rsidP="00361D15">
      <w:pPr>
        <w:ind w:firstLine="709"/>
        <w:rPr>
          <w:sz w:val="26"/>
          <w:szCs w:val="26"/>
        </w:rPr>
      </w:pPr>
      <w:r w:rsidRPr="00361D15">
        <w:rPr>
          <w:sz w:val="26"/>
          <w:szCs w:val="26"/>
        </w:rPr>
        <w:t>- принципы, методы, технологии и механизмы осуществления контроля (надзора);</w:t>
      </w:r>
    </w:p>
    <w:p w:rsidR="00361D15" w:rsidRPr="00361D15" w:rsidRDefault="00361D15" w:rsidP="00361D15">
      <w:pPr>
        <w:ind w:firstLine="709"/>
        <w:rPr>
          <w:sz w:val="26"/>
          <w:szCs w:val="26"/>
        </w:rPr>
      </w:pPr>
      <w:r w:rsidRPr="00361D15">
        <w:rPr>
          <w:sz w:val="26"/>
          <w:szCs w:val="26"/>
        </w:rPr>
        <w:t>- виды, назначение и технологии организации проверочных процедур;</w:t>
      </w:r>
    </w:p>
    <w:p w:rsidR="00361D15" w:rsidRPr="00361D15" w:rsidRDefault="00361D15" w:rsidP="00361D15">
      <w:pPr>
        <w:ind w:firstLine="709"/>
        <w:rPr>
          <w:sz w:val="26"/>
          <w:szCs w:val="26"/>
        </w:rPr>
      </w:pPr>
      <w:r w:rsidRPr="00361D15">
        <w:rPr>
          <w:sz w:val="26"/>
          <w:szCs w:val="26"/>
        </w:rPr>
        <w:t>- понятие единого реестра проверок, процедура его формирования;</w:t>
      </w:r>
    </w:p>
    <w:p w:rsidR="00361D15" w:rsidRPr="00361D15" w:rsidRDefault="00361D15" w:rsidP="00361D15">
      <w:pPr>
        <w:ind w:firstLine="709"/>
        <w:rPr>
          <w:sz w:val="26"/>
          <w:szCs w:val="26"/>
        </w:rPr>
      </w:pPr>
      <w:r w:rsidRPr="00361D15">
        <w:rPr>
          <w:sz w:val="26"/>
          <w:szCs w:val="26"/>
        </w:rPr>
        <w:t>- институт предварительной проверки жалобы и иной информации, поступившей в контрольно-надзорный орган;</w:t>
      </w:r>
    </w:p>
    <w:p w:rsidR="00361D15" w:rsidRPr="00361D15" w:rsidRDefault="00361D15" w:rsidP="00361D15">
      <w:pPr>
        <w:ind w:firstLine="709"/>
        <w:rPr>
          <w:sz w:val="26"/>
          <w:szCs w:val="26"/>
        </w:rPr>
      </w:pPr>
      <w:r w:rsidRPr="00361D15">
        <w:rPr>
          <w:sz w:val="26"/>
          <w:szCs w:val="26"/>
        </w:rPr>
        <w:t>- процедура организации проверки: порядок, этапы, инструменты проведения;</w:t>
      </w:r>
    </w:p>
    <w:p w:rsidR="00361D15" w:rsidRPr="00361D15" w:rsidRDefault="00361D15" w:rsidP="00361D15">
      <w:pPr>
        <w:ind w:firstLine="709"/>
        <w:rPr>
          <w:sz w:val="26"/>
          <w:szCs w:val="26"/>
        </w:rPr>
      </w:pPr>
      <w:r w:rsidRPr="00361D15">
        <w:rPr>
          <w:sz w:val="26"/>
          <w:szCs w:val="26"/>
        </w:rPr>
        <w:t>- ограничения при проведении проверочных процедур;</w:t>
      </w:r>
    </w:p>
    <w:p w:rsidR="00361D15" w:rsidRPr="00361D15" w:rsidRDefault="00361D15" w:rsidP="00361D15">
      <w:pPr>
        <w:widowControl w:val="0"/>
        <w:autoSpaceDE w:val="0"/>
        <w:autoSpaceDN w:val="0"/>
        <w:adjustRightInd w:val="0"/>
        <w:ind w:firstLine="709"/>
        <w:jc w:val="both"/>
        <w:rPr>
          <w:rFonts w:cs="Arial"/>
          <w:sz w:val="26"/>
          <w:szCs w:val="26"/>
        </w:rPr>
      </w:pPr>
      <w:r w:rsidRPr="00361D15">
        <w:rPr>
          <w:rFonts w:cs="Arial"/>
          <w:sz w:val="26"/>
          <w:szCs w:val="26"/>
        </w:rPr>
        <w:t>- меры, принимаемые по результатам проверки;</w:t>
      </w:r>
    </w:p>
    <w:p w:rsidR="00361D15" w:rsidRPr="00361D15" w:rsidRDefault="00361D15" w:rsidP="00361D15">
      <w:pPr>
        <w:widowControl w:val="0"/>
        <w:autoSpaceDE w:val="0"/>
        <w:autoSpaceDN w:val="0"/>
        <w:adjustRightInd w:val="0"/>
        <w:ind w:firstLine="709"/>
        <w:jc w:val="both"/>
        <w:rPr>
          <w:rFonts w:cs="Arial"/>
          <w:sz w:val="26"/>
          <w:szCs w:val="26"/>
        </w:rPr>
      </w:pPr>
      <w:r w:rsidRPr="00361D15">
        <w:rPr>
          <w:rFonts w:cs="Arial"/>
          <w:sz w:val="26"/>
          <w:szCs w:val="26"/>
        </w:rPr>
        <w:t>- плановые (рейдовые) осмотры;</w:t>
      </w:r>
    </w:p>
    <w:p w:rsidR="00361D15" w:rsidRPr="00361D15" w:rsidRDefault="00361D15" w:rsidP="00361D15">
      <w:pPr>
        <w:widowControl w:val="0"/>
        <w:autoSpaceDE w:val="0"/>
        <w:autoSpaceDN w:val="0"/>
        <w:adjustRightInd w:val="0"/>
        <w:ind w:firstLine="709"/>
        <w:jc w:val="both"/>
        <w:rPr>
          <w:color w:val="FF0000"/>
          <w:sz w:val="26"/>
          <w:szCs w:val="26"/>
        </w:rPr>
      </w:pPr>
      <w:r w:rsidRPr="00361D15">
        <w:rPr>
          <w:rFonts w:cs="Arial"/>
          <w:sz w:val="26"/>
          <w:szCs w:val="26"/>
        </w:rPr>
        <w:t>- основания проведения и особенности внеплановых проверок.</w:t>
      </w:r>
    </w:p>
    <w:p w:rsidR="00361D15" w:rsidRPr="00361D15" w:rsidRDefault="00361D15" w:rsidP="00361D15">
      <w:pPr>
        <w:widowControl w:val="0"/>
        <w:autoSpaceDE w:val="0"/>
        <w:autoSpaceDN w:val="0"/>
        <w:adjustRightInd w:val="0"/>
        <w:ind w:firstLine="709"/>
        <w:jc w:val="both"/>
        <w:rPr>
          <w:b/>
          <w:sz w:val="26"/>
          <w:szCs w:val="26"/>
        </w:rPr>
      </w:pPr>
      <w:r w:rsidRPr="00361D15">
        <w:rPr>
          <w:b/>
          <w:sz w:val="26"/>
          <w:szCs w:val="26"/>
        </w:rPr>
        <w:t>б) наличие функциональных умений:</w:t>
      </w:r>
    </w:p>
    <w:p w:rsidR="00361D15" w:rsidRPr="00361D15" w:rsidRDefault="00361D15" w:rsidP="00361D15">
      <w:pPr>
        <w:ind w:firstLine="709"/>
        <w:contextualSpacing/>
        <w:rPr>
          <w:sz w:val="26"/>
          <w:szCs w:val="26"/>
        </w:rPr>
      </w:pPr>
      <w:r w:rsidRPr="00361D15">
        <w:rPr>
          <w:sz w:val="26"/>
          <w:szCs w:val="26"/>
        </w:rPr>
        <w:t>- подготовка отчетов, докладов, тезисов, презентаций и других отчетных материалов;</w:t>
      </w:r>
    </w:p>
    <w:p w:rsidR="00361D15" w:rsidRPr="00361D15" w:rsidRDefault="00361D15" w:rsidP="00361D15">
      <w:pPr>
        <w:ind w:firstLine="709"/>
        <w:contextualSpacing/>
        <w:rPr>
          <w:sz w:val="26"/>
          <w:szCs w:val="26"/>
        </w:rPr>
      </w:pPr>
      <w:r w:rsidRPr="00361D15">
        <w:rPr>
          <w:sz w:val="26"/>
          <w:szCs w:val="26"/>
        </w:rPr>
        <w:t>- подготовка аналитических, информационных и других материалов;</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подготовка ответов на обращения граждан и организаций;</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осуществление сбора и учета статистических данных;</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осуществление контроля исполнения предписаний, решений и других распорядительных документов;</w:t>
      </w:r>
    </w:p>
    <w:p w:rsidR="00361D15" w:rsidRPr="00361D15" w:rsidRDefault="00361D15" w:rsidP="00361D15">
      <w:pPr>
        <w:widowControl w:val="0"/>
        <w:autoSpaceDE w:val="0"/>
        <w:autoSpaceDN w:val="0"/>
        <w:adjustRightInd w:val="0"/>
        <w:ind w:firstLine="709"/>
        <w:jc w:val="both"/>
        <w:rPr>
          <w:sz w:val="26"/>
          <w:szCs w:val="26"/>
        </w:rPr>
      </w:pPr>
      <w:r w:rsidRPr="00361D15">
        <w:rPr>
          <w:sz w:val="26"/>
          <w:szCs w:val="26"/>
        </w:rPr>
        <w:t xml:space="preserve">- проведение учета результатов </w:t>
      </w:r>
      <w:proofErr w:type="spellStart"/>
      <w:r w:rsidRPr="00361D15">
        <w:rPr>
          <w:sz w:val="26"/>
          <w:szCs w:val="26"/>
        </w:rPr>
        <w:t>надзорно</w:t>
      </w:r>
      <w:proofErr w:type="spellEnd"/>
      <w:r w:rsidRPr="00361D15">
        <w:rPr>
          <w:sz w:val="26"/>
          <w:szCs w:val="26"/>
        </w:rPr>
        <w:t>-контрольной деятельности.</w:t>
      </w:r>
    </w:p>
    <w:p w:rsidR="00361D15" w:rsidRPr="00361D15" w:rsidRDefault="00361D15" w:rsidP="00361D15">
      <w:pPr>
        <w:autoSpaceDE w:val="0"/>
        <w:autoSpaceDN w:val="0"/>
        <w:adjustRightInd w:val="0"/>
        <w:ind w:firstLine="709"/>
        <w:jc w:val="both"/>
        <w:rPr>
          <w:sz w:val="26"/>
          <w:szCs w:val="26"/>
        </w:rPr>
      </w:pPr>
    </w:p>
    <w:p w:rsidR="00361D15" w:rsidRPr="00361D15" w:rsidRDefault="00361D15" w:rsidP="00361D15">
      <w:pPr>
        <w:autoSpaceDE w:val="0"/>
        <w:autoSpaceDN w:val="0"/>
        <w:adjustRightInd w:val="0"/>
        <w:ind w:firstLine="709"/>
        <w:jc w:val="center"/>
        <w:outlineLvl w:val="2"/>
        <w:rPr>
          <w:b/>
          <w:sz w:val="26"/>
          <w:szCs w:val="26"/>
        </w:rPr>
      </w:pPr>
      <w:r w:rsidRPr="00361D15">
        <w:rPr>
          <w:b/>
          <w:sz w:val="26"/>
          <w:szCs w:val="26"/>
        </w:rPr>
        <w:t>III. Должностные обязанности, права и ответственность</w:t>
      </w:r>
    </w:p>
    <w:p w:rsidR="00361D15" w:rsidRPr="00361D15" w:rsidRDefault="00361D15" w:rsidP="00361D15">
      <w:pPr>
        <w:autoSpaceDE w:val="0"/>
        <w:autoSpaceDN w:val="0"/>
        <w:adjustRightInd w:val="0"/>
        <w:ind w:firstLine="709"/>
        <w:jc w:val="both"/>
        <w:rPr>
          <w:sz w:val="26"/>
          <w:szCs w:val="26"/>
        </w:rPr>
      </w:pPr>
      <w:r w:rsidRPr="00361D15">
        <w:rPr>
          <w:sz w:val="26"/>
          <w:szCs w:val="26"/>
        </w:rPr>
        <w:t xml:space="preserve">4. Основные права и обязанности специалиста-эксперта, а также запреты и требования, связанные с гражданской службой, которые установлены в его отношении, предусмотрены </w:t>
      </w:r>
      <w:hyperlink r:id="rId19" w:history="1">
        <w:r w:rsidRPr="00361D15">
          <w:rPr>
            <w:sz w:val="26"/>
            <w:szCs w:val="26"/>
          </w:rPr>
          <w:t>статьями 14</w:t>
        </w:r>
      </w:hyperlink>
      <w:r w:rsidRPr="00361D15">
        <w:rPr>
          <w:sz w:val="26"/>
          <w:szCs w:val="26"/>
        </w:rPr>
        <w:t xml:space="preserve">, </w:t>
      </w:r>
      <w:hyperlink r:id="rId20" w:history="1">
        <w:r w:rsidRPr="00361D15">
          <w:rPr>
            <w:sz w:val="26"/>
            <w:szCs w:val="26"/>
          </w:rPr>
          <w:t>15</w:t>
        </w:r>
      </w:hyperlink>
      <w:r w:rsidRPr="00361D15">
        <w:rPr>
          <w:sz w:val="26"/>
          <w:szCs w:val="26"/>
        </w:rPr>
        <w:t xml:space="preserve">, </w:t>
      </w:r>
      <w:hyperlink r:id="rId21" w:history="1">
        <w:r w:rsidRPr="00361D15">
          <w:rPr>
            <w:sz w:val="26"/>
            <w:szCs w:val="26"/>
          </w:rPr>
          <w:t>17</w:t>
        </w:r>
      </w:hyperlink>
      <w:r w:rsidRPr="00361D15">
        <w:rPr>
          <w:sz w:val="26"/>
          <w:szCs w:val="26"/>
        </w:rPr>
        <w:t xml:space="preserve">, </w:t>
      </w:r>
      <w:hyperlink r:id="rId22" w:history="1">
        <w:r w:rsidRPr="00361D15">
          <w:rPr>
            <w:sz w:val="26"/>
            <w:szCs w:val="26"/>
          </w:rPr>
          <w:t>18</w:t>
        </w:r>
      </w:hyperlink>
      <w:r w:rsidRPr="00361D15">
        <w:rPr>
          <w:sz w:val="26"/>
          <w:szCs w:val="26"/>
        </w:rPr>
        <w:t xml:space="preserve"> Федерального закона от 27 июля </w:t>
      </w:r>
      <w:smartTag w:uri="urn:schemas-microsoft-com:office:smarttags" w:element="metricconverter">
        <w:smartTagPr>
          <w:attr w:name="ProductID" w:val="2004 г"/>
        </w:smartTagPr>
        <w:r w:rsidRPr="00361D15">
          <w:rPr>
            <w:sz w:val="26"/>
            <w:szCs w:val="26"/>
          </w:rPr>
          <w:t>2004 г</w:t>
        </w:r>
      </w:smartTag>
      <w:r w:rsidRPr="00361D15">
        <w:rPr>
          <w:sz w:val="26"/>
          <w:szCs w:val="26"/>
        </w:rPr>
        <w:t>. № 79-ФЗ «О государственной гражданской службе Российской Федерации».</w:t>
      </w:r>
    </w:p>
    <w:p w:rsidR="00361D15" w:rsidRPr="00361D15" w:rsidRDefault="00361D15" w:rsidP="00361D15">
      <w:pPr>
        <w:autoSpaceDE w:val="0"/>
        <w:autoSpaceDN w:val="0"/>
        <w:adjustRightInd w:val="0"/>
        <w:ind w:firstLine="709"/>
        <w:jc w:val="both"/>
        <w:rPr>
          <w:sz w:val="26"/>
          <w:szCs w:val="26"/>
        </w:rPr>
      </w:pPr>
      <w:r w:rsidRPr="00361D15">
        <w:rPr>
          <w:sz w:val="26"/>
          <w:szCs w:val="26"/>
        </w:rPr>
        <w:t xml:space="preserve">5. </w:t>
      </w:r>
      <w:proofErr w:type="gramStart"/>
      <w:r w:rsidRPr="00361D15">
        <w:rPr>
          <w:sz w:val="26"/>
          <w:szCs w:val="26"/>
        </w:rPr>
        <w:t xml:space="preserve">Специалист-эксперт осуществляет иные права и исполняет обязанности, предусмотренные законодательством Российской Федерации, </w:t>
      </w:r>
      <w:hyperlink r:id="rId23" w:history="1">
        <w:r w:rsidRPr="00361D15">
          <w:rPr>
            <w:sz w:val="26"/>
            <w:szCs w:val="26"/>
          </w:rPr>
          <w:t>Положением</w:t>
        </w:r>
      </w:hyperlink>
      <w:r w:rsidRPr="00361D15">
        <w:rPr>
          <w:sz w:val="26"/>
          <w:szCs w:val="26"/>
        </w:rPr>
        <w:t xml:space="preserve">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361D15">
          <w:rPr>
            <w:sz w:val="26"/>
            <w:szCs w:val="26"/>
          </w:rPr>
          <w:t>2004 г</w:t>
        </w:r>
      </w:smartTag>
      <w:r w:rsidRPr="00361D15">
        <w:rPr>
          <w:sz w:val="26"/>
          <w:szCs w:val="26"/>
        </w:rPr>
        <w:t xml:space="preserve">. № 506, положением об Управлении ФНС России по Сахалинской области, утвержденным руководителем ФНС России «28» мая 2012 года, положением об </w:t>
      </w:r>
      <w:r w:rsidRPr="00361D15">
        <w:rPr>
          <w:sz w:val="26"/>
          <w:szCs w:val="26"/>
        </w:rPr>
        <w:lastRenderedPageBreak/>
        <w:t>отделе урегулирования задолженности, приказами (распоряжениями) ФНС России, приказами Управления, поручениями руководства Управления.</w:t>
      </w:r>
      <w:proofErr w:type="gramEnd"/>
    </w:p>
    <w:p w:rsidR="00361D15" w:rsidRPr="00361D15" w:rsidRDefault="00361D15" w:rsidP="00361D15">
      <w:pPr>
        <w:ind w:firstLine="709"/>
        <w:jc w:val="both"/>
        <w:rPr>
          <w:sz w:val="26"/>
          <w:szCs w:val="26"/>
        </w:rPr>
      </w:pPr>
      <w:r w:rsidRPr="00361D15">
        <w:rPr>
          <w:b/>
          <w:sz w:val="26"/>
          <w:szCs w:val="26"/>
        </w:rPr>
        <w:t xml:space="preserve">Специалист-эксперт </w:t>
      </w:r>
      <w:r w:rsidRPr="00361D15">
        <w:rPr>
          <w:b/>
          <w:bCs/>
          <w:sz w:val="26"/>
          <w:szCs w:val="26"/>
        </w:rPr>
        <w:t>обязан</w:t>
      </w:r>
      <w:r w:rsidRPr="00361D15">
        <w:rPr>
          <w:sz w:val="26"/>
          <w:szCs w:val="26"/>
        </w:rPr>
        <w:t>:</w:t>
      </w:r>
    </w:p>
    <w:p w:rsidR="00361D15" w:rsidRPr="00361D15" w:rsidRDefault="00361D15" w:rsidP="00361D15">
      <w:pPr>
        <w:ind w:firstLine="709"/>
        <w:jc w:val="both"/>
        <w:rPr>
          <w:sz w:val="26"/>
          <w:szCs w:val="26"/>
        </w:rPr>
      </w:pPr>
      <w:r w:rsidRPr="00361D15">
        <w:rPr>
          <w:sz w:val="26"/>
          <w:szCs w:val="26"/>
        </w:rPr>
        <w:t xml:space="preserve">5.1. </w:t>
      </w:r>
      <w:proofErr w:type="gramStart"/>
      <w:r w:rsidRPr="00361D15">
        <w:rPr>
          <w:sz w:val="26"/>
          <w:szCs w:val="26"/>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361D15" w:rsidRPr="00361D15" w:rsidRDefault="00361D15" w:rsidP="00C72FF7">
      <w:pPr>
        <w:numPr>
          <w:ilvl w:val="0"/>
          <w:numId w:val="6"/>
        </w:numPr>
        <w:ind w:left="0" w:firstLine="709"/>
        <w:jc w:val="both"/>
        <w:rPr>
          <w:sz w:val="26"/>
          <w:szCs w:val="26"/>
        </w:rPr>
      </w:pPr>
      <w:r w:rsidRPr="00361D15">
        <w:rPr>
          <w:sz w:val="26"/>
          <w:szCs w:val="26"/>
        </w:rPr>
        <w:t>Осуществлять подготовку и подачу заявлений о вынесении судебного приказа в порядке положений главы 11.1 Кодекса административного судопроизводства Российской Федерации, а также иные действия, связанные с процедурой взыскания задолженности в порядке производства по административным делам о вынесении судебного приказа;</w:t>
      </w:r>
    </w:p>
    <w:p w:rsidR="00361D15" w:rsidRPr="00361D15" w:rsidRDefault="00361D15" w:rsidP="00C72FF7">
      <w:pPr>
        <w:numPr>
          <w:ilvl w:val="0"/>
          <w:numId w:val="6"/>
        </w:numPr>
        <w:ind w:left="0" w:firstLine="709"/>
        <w:jc w:val="both"/>
        <w:rPr>
          <w:sz w:val="26"/>
          <w:szCs w:val="26"/>
        </w:rPr>
      </w:pPr>
      <w:r w:rsidRPr="00361D15">
        <w:rPr>
          <w:sz w:val="26"/>
          <w:szCs w:val="26"/>
        </w:rPr>
        <w:t>Осуществлять подготовку и передачу в правовой отдел материалов для принудительного взыскания задолженности в порядке искового производства.</w:t>
      </w:r>
    </w:p>
    <w:p w:rsidR="00361D15" w:rsidRPr="00361D15" w:rsidRDefault="00361D15" w:rsidP="00C72FF7">
      <w:pPr>
        <w:widowControl w:val="0"/>
        <w:numPr>
          <w:ilvl w:val="0"/>
          <w:numId w:val="6"/>
        </w:numPr>
        <w:tabs>
          <w:tab w:val="left" w:pos="1418"/>
        </w:tabs>
        <w:autoSpaceDE w:val="0"/>
        <w:autoSpaceDN w:val="0"/>
        <w:ind w:left="0" w:firstLine="709"/>
        <w:jc w:val="both"/>
        <w:rPr>
          <w:sz w:val="26"/>
          <w:szCs w:val="26"/>
        </w:rPr>
      </w:pPr>
      <w:r w:rsidRPr="00361D15">
        <w:rPr>
          <w:sz w:val="26"/>
          <w:szCs w:val="26"/>
        </w:rPr>
        <w:t>Осуществлять взаимодействие со службами судебных приставов, судами, работодателями, банками, обеспечить проведение сверки.</w:t>
      </w:r>
    </w:p>
    <w:p w:rsidR="00361D15" w:rsidRPr="00361D15" w:rsidRDefault="00361D15" w:rsidP="00C72FF7">
      <w:pPr>
        <w:numPr>
          <w:ilvl w:val="0"/>
          <w:numId w:val="6"/>
        </w:numPr>
        <w:ind w:left="0" w:firstLine="709"/>
        <w:jc w:val="both"/>
        <w:rPr>
          <w:sz w:val="26"/>
          <w:szCs w:val="26"/>
        </w:rPr>
      </w:pPr>
      <w:r w:rsidRPr="00361D15">
        <w:rPr>
          <w:sz w:val="26"/>
          <w:szCs w:val="26"/>
        </w:rPr>
        <w:t>Осуществлять ведение реестра решений о взыскании задолженности в порядке ст. 46 Налогового кодекса Российской Федерации в части физических лиц, формирование поручений налоговых органов на списание и перечисление суммы задолженности в бюджетную систему Российской Федерации и поручений налогового органа на перевод электронных денежных средств налогоплательщика в части физических лиц.</w:t>
      </w:r>
    </w:p>
    <w:p w:rsidR="00361D15" w:rsidRPr="00361D15" w:rsidRDefault="00361D15" w:rsidP="00C72FF7">
      <w:pPr>
        <w:widowControl w:val="0"/>
        <w:numPr>
          <w:ilvl w:val="0"/>
          <w:numId w:val="6"/>
        </w:numPr>
        <w:tabs>
          <w:tab w:val="left" w:pos="1418"/>
        </w:tabs>
        <w:autoSpaceDE w:val="0"/>
        <w:autoSpaceDN w:val="0"/>
        <w:ind w:left="0" w:firstLine="709"/>
        <w:jc w:val="both"/>
        <w:rPr>
          <w:sz w:val="26"/>
          <w:szCs w:val="26"/>
        </w:rPr>
      </w:pPr>
      <w:r w:rsidRPr="00361D15">
        <w:rPr>
          <w:sz w:val="26"/>
          <w:szCs w:val="26"/>
        </w:rPr>
        <w:t>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 в части физических лиц.</w:t>
      </w:r>
    </w:p>
    <w:p w:rsidR="00361D15" w:rsidRPr="00361D15" w:rsidRDefault="00361D15" w:rsidP="00C72FF7">
      <w:pPr>
        <w:widowControl w:val="0"/>
        <w:numPr>
          <w:ilvl w:val="0"/>
          <w:numId w:val="6"/>
        </w:numPr>
        <w:tabs>
          <w:tab w:val="left" w:pos="1418"/>
        </w:tabs>
        <w:autoSpaceDE w:val="0"/>
        <w:autoSpaceDN w:val="0"/>
        <w:ind w:left="0" w:firstLine="709"/>
        <w:jc w:val="both"/>
        <w:rPr>
          <w:sz w:val="26"/>
          <w:szCs w:val="26"/>
        </w:rPr>
      </w:pPr>
      <w:r w:rsidRPr="00361D15">
        <w:rPr>
          <w:sz w:val="26"/>
          <w:szCs w:val="26"/>
        </w:rPr>
        <w:t>Формировать и представлять в ФНС России, иные госорганы аналитические материалы и установленную отчетность по предмету деятельности Отдела.</w:t>
      </w:r>
    </w:p>
    <w:p w:rsidR="00361D15" w:rsidRPr="00361D15" w:rsidRDefault="00361D15" w:rsidP="00C72FF7">
      <w:pPr>
        <w:widowControl w:val="0"/>
        <w:numPr>
          <w:ilvl w:val="0"/>
          <w:numId w:val="6"/>
        </w:numPr>
        <w:tabs>
          <w:tab w:val="left" w:pos="1418"/>
        </w:tabs>
        <w:autoSpaceDE w:val="0"/>
        <w:autoSpaceDN w:val="0"/>
        <w:ind w:left="0" w:firstLine="709"/>
        <w:jc w:val="both"/>
        <w:rPr>
          <w:sz w:val="26"/>
          <w:szCs w:val="26"/>
        </w:rPr>
      </w:pPr>
      <w:r w:rsidRPr="00361D15">
        <w:rPr>
          <w:sz w:val="26"/>
          <w:szCs w:val="26"/>
        </w:rPr>
        <w:t xml:space="preserve">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361D15">
        <w:rPr>
          <w:sz w:val="26"/>
          <w:szCs w:val="26"/>
        </w:rPr>
        <w:t>осуществляются функциональные обязанности</w:t>
      </w:r>
      <w:proofErr w:type="gramEnd"/>
      <w:r w:rsidRPr="00361D15">
        <w:rPr>
          <w:sz w:val="26"/>
          <w:szCs w:val="26"/>
        </w:rPr>
        <w:t xml:space="preserve"> по данной должности.</w:t>
      </w:r>
    </w:p>
    <w:p w:rsidR="00361D15" w:rsidRPr="00361D15" w:rsidRDefault="00361D15" w:rsidP="00C72FF7">
      <w:pPr>
        <w:widowControl w:val="0"/>
        <w:numPr>
          <w:ilvl w:val="0"/>
          <w:numId w:val="6"/>
        </w:numPr>
        <w:tabs>
          <w:tab w:val="left" w:pos="1418"/>
        </w:tabs>
        <w:autoSpaceDE w:val="0"/>
        <w:autoSpaceDN w:val="0"/>
        <w:ind w:left="0" w:firstLine="709"/>
        <w:jc w:val="both"/>
        <w:rPr>
          <w:sz w:val="26"/>
          <w:szCs w:val="26"/>
        </w:rPr>
      </w:pPr>
      <w:r w:rsidRPr="00361D15">
        <w:rPr>
          <w:sz w:val="26"/>
          <w:szCs w:val="26"/>
        </w:rPr>
        <w:t>Осуществлять ведение информационных ресурсов по предмету деятельности Отдела.</w:t>
      </w:r>
    </w:p>
    <w:p w:rsidR="00361D15" w:rsidRPr="00361D15" w:rsidRDefault="00361D15" w:rsidP="00C72FF7">
      <w:pPr>
        <w:widowControl w:val="0"/>
        <w:numPr>
          <w:ilvl w:val="0"/>
          <w:numId w:val="6"/>
        </w:numPr>
        <w:tabs>
          <w:tab w:val="left" w:pos="1418"/>
        </w:tabs>
        <w:autoSpaceDE w:val="0"/>
        <w:autoSpaceDN w:val="0"/>
        <w:ind w:left="0" w:firstLine="709"/>
        <w:jc w:val="both"/>
        <w:rPr>
          <w:sz w:val="26"/>
          <w:szCs w:val="26"/>
        </w:rPr>
      </w:pPr>
      <w:r w:rsidRPr="00361D15">
        <w:rPr>
          <w:sz w:val="26"/>
          <w:szCs w:val="26"/>
        </w:rPr>
        <w:t>Оказывать практическую помощь в работе сотрудникам Отдела по вопросам, возникающим в процессе исполнения ими своих должностных обязанностей.</w:t>
      </w:r>
    </w:p>
    <w:p w:rsidR="00361D15" w:rsidRPr="00361D15" w:rsidRDefault="00361D15" w:rsidP="00C72FF7">
      <w:pPr>
        <w:widowControl w:val="0"/>
        <w:numPr>
          <w:ilvl w:val="0"/>
          <w:numId w:val="6"/>
        </w:numPr>
        <w:tabs>
          <w:tab w:val="left" w:pos="1418"/>
          <w:tab w:val="left" w:pos="1560"/>
        </w:tabs>
        <w:autoSpaceDE w:val="0"/>
        <w:autoSpaceDN w:val="0"/>
        <w:ind w:left="0" w:firstLine="709"/>
        <w:jc w:val="both"/>
        <w:rPr>
          <w:sz w:val="26"/>
          <w:szCs w:val="26"/>
        </w:rPr>
      </w:pPr>
      <w:r w:rsidRPr="00361D15">
        <w:rPr>
          <w:sz w:val="26"/>
          <w:szCs w:val="26"/>
        </w:rPr>
        <w:t>Проводить внутренний контроль деятельности по технологическим процессам ФНС России.</w:t>
      </w:r>
    </w:p>
    <w:p w:rsidR="00361D15" w:rsidRPr="00361D15" w:rsidRDefault="00361D15" w:rsidP="00C72FF7">
      <w:pPr>
        <w:widowControl w:val="0"/>
        <w:numPr>
          <w:ilvl w:val="0"/>
          <w:numId w:val="6"/>
        </w:numPr>
        <w:tabs>
          <w:tab w:val="left" w:pos="1560"/>
        </w:tabs>
        <w:autoSpaceDE w:val="0"/>
        <w:autoSpaceDN w:val="0"/>
        <w:ind w:left="0" w:firstLine="709"/>
        <w:jc w:val="both"/>
        <w:rPr>
          <w:sz w:val="26"/>
          <w:szCs w:val="26"/>
        </w:rPr>
      </w:pPr>
      <w:r w:rsidRPr="00361D15">
        <w:rPr>
          <w:sz w:val="26"/>
          <w:szCs w:val="26"/>
        </w:rPr>
        <w:t>Участвовать в тестировании, опытной эксплуатации и организации внедрения программных продуктов по предмету деятельности Отдела.</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r w:rsidRPr="00361D15">
        <w:rPr>
          <w:sz w:val="26"/>
          <w:szCs w:val="26"/>
        </w:rPr>
        <w:t xml:space="preserve"> Осуществлять ведение в установленном порядке делопроизводство и хранение документов Отдела.</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r w:rsidRPr="00361D15">
        <w:rPr>
          <w:sz w:val="26"/>
          <w:szCs w:val="26"/>
        </w:rPr>
        <w:t xml:space="preserve"> Подготавливать материалы по вопросам, входящим в компетенцию Отдела, для публикации в средствах массовой информации и размещения на интернет-сайте.</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r w:rsidRPr="00361D15">
        <w:rPr>
          <w:sz w:val="26"/>
          <w:szCs w:val="26"/>
        </w:rPr>
        <w:lastRenderedPageBreak/>
        <w:t xml:space="preserve"> Рассматривать письма, заявления и жалобы предприятий, организаций и граждан по вопросам применения законодательства о налогах и сборах по предмету деятельности отдела.</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r w:rsidRPr="00361D15">
        <w:rPr>
          <w:sz w:val="26"/>
          <w:szCs w:val="26"/>
        </w:rPr>
        <w:t xml:space="preserve"> 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r w:rsidRPr="00361D15">
        <w:rPr>
          <w:sz w:val="26"/>
          <w:szCs w:val="26"/>
        </w:rPr>
        <w:t xml:space="preserve">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 на которого возложены обязанности ответственного технолога.</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r w:rsidRPr="00361D15">
        <w:rPr>
          <w:sz w:val="26"/>
          <w:szCs w:val="26"/>
        </w:rPr>
        <w:t xml:space="preserve"> Принимать участие в подготовке коллегий и совещаний, проводимых руководством Управления, вносить предложения по вопросам, относящимся к компетенции Отдела.</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r w:rsidRPr="00361D15">
        <w:rPr>
          <w:sz w:val="26"/>
          <w:szCs w:val="26"/>
        </w:rPr>
        <w:t xml:space="preserve"> </w:t>
      </w:r>
      <w:proofErr w:type="gramStart"/>
      <w:r w:rsidRPr="00361D15">
        <w:rPr>
          <w:sz w:val="26"/>
          <w:szCs w:val="26"/>
        </w:rPr>
        <w:t>Осуществлять иные обязанности</w:t>
      </w:r>
      <w:proofErr w:type="gramEnd"/>
      <w:r w:rsidRPr="00361D15">
        <w:rPr>
          <w:sz w:val="26"/>
          <w:szCs w:val="26"/>
        </w:rPr>
        <w:t>, вытекающие из должностного регламента заместителя начальника отдела Управления, задач и функций, возложенных на Отдел Положением об Отделе, и конкретные поручения руководителя Управления.</w:t>
      </w:r>
    </w:p>
    <w:p w:rsidR="00361D15" w:rsidRPr="00361D15" w:rsidRDefault="00361D15" w:rsidP="00C72FF7">
      <w:pPr>
        <w:widowControl w:val="0"/>
        <w:numPr>
          <w:ilvl w:val="0"/>
          <w:numId w:val="6"/>
        </w:numPr>
        <w:tabs>
          <w:tab w:val="left" w:pos="1134"/>
        </w:tabs>
        <w:autoSpaceDE w:val="0"/>
        <w:autoSpaceDN w:val="0"/>
        <w:ind w:left="0" w:firstLine="567"/>
        <w:jc w:val="both"/>
        <w:rPr>
          <w:sz w:val="26"/>
          <w:szCs w:val="26"/>
        </w:rPr>
      </w:pPr>
      <w:proofErr w:type="gramStart"/>
      <w:r w:rsidRPr="00361D15">
        <w:rPr>
          <w:sz w:val="26"/>
          <w:szCs w:val="26"/>
        </w:rPr>
        <w:t>В порядке взаимозаменяемости при отсутствии старшего государственного налогового инспектора отдела обязан выполнять иные функции, вытекающие из должностного регламента, задач и функций, возложенных на Отдел Положением об Отделе, и конкретные поручения руководителя Управления.</w:t>
      </w:r>
      <w:proofErr w:type="gramEnd"/>
    </w:p>
    <w:p w:rsidR="00361D15" w:rsidRPr="00361D15" w:rsidRDefault="00361D15" w:rsidP="00361D15">
      <w:pPr>
        <w:widowControl w:val="0"/>
        <w:autoSpaceDE w:val="0"/>
        <w:autoSpaceDN w:val="0"/>
        <w:ind w:firstLine="709"/>
        <w:jc w:val="both"/>
        <w:rPr>
          <w:sz w:val="26"/>
          <w:szCs w:val="26"/>
        </w:rPr>
      </w:pPr>
      <w:r w:rsidRPr="00361D15">
        <w:rPr>
          <w:sz w:val="26"/>
          <w:szCs w:val="26"/>
        </w:rPr>
        <w:t xml:space="preserve">5.2. </w:t>
      </w:r>
      <w:r w:rsidRPr="00361D15">
        <w:rPr>
          <w:b/>
          <w:sz w:val="26"/>
          <w:szCs w:val="26"/>
        </w:rPr>
        <w:t>Основные права</w:t>
      </w:r>
      <w:r w:rsidRPr="00361D15">
        <w:rPr>
          <w:sz w:val="26"/>
          <w:szCs w:val="26"/>
        </w:rPr>
        <w:t xml:space="preserve"> федерального гражданского служащего, замещающего должность специалиста-эксперта Управления, определены статьей 14 Федерального закона от 27 июля 2004 года № 79-ФЗ «О государственной гражданской службе Российской Федерации».</w:t>
      </w:r>
    </w:p>
    <w:p w:rsidR="00361D15" w:rsidRPr="00361D15" w:rsidRDefault="00361D15" w:rsidP="00361D15">
      <w:pPr>
        <w:ind w:firstLine="709"/>
        <w:jc w:val="both"/>
        <w:rPr>
          <w:sz w:val="26"/>
          <w:szCs w:val="26"/>
        </w:rPr>
      </w:pPr>
      <w:r w:rsidRPr="00361D15">
        <w:rPr>
          <w:sz w:val="26"/>
          <w:szCs w:val="26"/>
        </w:rPr>
        <w:t xml:space="preserve">Специалист-эксперт, исходя из установленных полномочий и в пределах функциональной компетенции, </w:t>
      </w:r>
      <w:r w:rsidRPr="00361D15">
        <w:rPr>
          <w:b/>
          <w:sz w:val="26"/>
          <w:szCs w:val="26"/>
        </w:rPr>
        <w:t>имеет право:</w:t>
      </w:r>
    </w:p>
    <w:p w:rsidR="00361D15" w:rsidRPr="00361D15" w:rsidRDefault="00361D15" w:rsidP="00C72FF7">
      <w:pPr>
        <w:numPr>
          <w:ilvl w:val="0"/>
          <w:numId w:val="3"/>
        </w:numPr>
        <w:tabs>
          <w:tab w:val="left" w:pos="1418"/>
        </w:tabs>
        <w:ind w:left="0" w:firstLine="709"/>
        <w:jc w:val="both"/>
        <w:rPr>
          <w:sz w:val="26"/>
          <w:szCs w:val="26"/>
        </w:rPr>
      </w:pPr>
      <w:r w:rsidRPr="00361D15">
        <w:rPr>
          <w:sz w:val="26"/>
          <w:szCs w:val="26"/>
        </w:rPr>
        <w:t>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361D15" w:rsidRPr="00361D15" w:rsidRDefault="00361D15" w:rsidP="00C72FF7">
      <w:pPr>
        <w:numPr>
          <w:ilvl w:val="0"/>
          <w:numId w:val="3"/>
        </w:numPr>
        <w:tabs>
          <w:tab w:val="left" w:pos="1418"/>
        </w:tabs>
        <w:ind w:left="0" w:firstLine="709"/>
        <w:jc w:val="both"/>
        <w:rPr>
          <w:sz w:val="26"/>
          <w:szCs w:val="26"/>
        </w:rPr>
      </w:pPr>
      <w:r w:rsidRPr="00361D15">
        <w:rPr>
          <w:sz w:val="26"/>
          <w:szCs w:val="26"/>
        </w:rPr>
        <w:t>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w:t>
      </w:r>
    </w:p>
    <w:p w:rsidR="00361D15" w:rsidRPr="00361D15" w:rsidRDefault="00361D15" w:rsidP="00C72FF7">
      <w:pPr>
        <w:numPr>
          <w:ilvl w:val="0"/>
          <w:numId w:val="3"/>
        </w:numPr>
        <w:tabs>
          <w:tab w:val="left" w:pos="1418"/>
        </w:tabs>
        <w:ind w:left="0" w:firstLine="709"/>
        <w:jc w:val="both"/>
        <w:rPr>
          <w:sz w:val="26"/>
          <w:szCs w:val="26"/>
        </w:rPr>
      </w:pPr>
      <w:r w:rsidRPr="00361D15">
        <w:rPr>
          <w:sz w:val="26"/>
          <w:szCs w:val="26"/>
        </w:rPr>
        <w:t>на доступ к информационным ресурсам в объемах, необходимых для исполнения должностных обязанностей.</w:t>
      </w:r>
    </w:p>
    <w:p w:rsidR="00361D15" w:rsidRPr="00361D15" w:rsidRDefault="00361D15" w:rsidP="00361D15">
      <w:pPr>
        <w:widowControl w:val="0"/>
        <w:autoSpaceDE w:val="0"/>
        <w:autoSpaceDN w:val="0"/>
        <w:ind w:firstLine="709"/>
        <w:jc w:val="both"/>
        <w:rPr>
          <w:sz w:val="26"/>
          <w:szCs w:val="26"/>
        </w:rPr>
      </w:pPr>
    </w:p>
    <w:p w:rsidR="00361D15" w:rsidRPr="00361D15" w:rsidRDefault="00361D15" w:rsidP="00361D15">
      <w:pPr>
        <w:widowControl w:val="0"/>
        <w:autoSpaceDE w:val="0"/>
        <w:autoSpaceDN w:val="0"/>
        <w:ind w:firstLine="709"/>
        <w:jc w:val="both"/>
        <w:rPr>
          <w:b/>
          <w:sz w:val="26"/>
          <w:szCs w:val="26"/>
        </w:rPr>
      </w:pPr>
      <w:r w:rsidRPr="00361D15">
        <w:rPr>
          <w:sz w:val="26"/>
          <w:szCs w:val="26"/>
        </w:rPr>
        <w:t xml:space="preserve">6. Специалист-эксперт за неисполнение или ненадлежащее исполнение должностных обязанностей </w:t>
      </w:r>
      <w:r w:rsidRPr="00361D15">
        <w:rPr>
          <w:b/>
          <w:sz w:val="26"/>
          <w:szCs w:val="26"/>
        </w:rPr>
        <w:t>может быть привлечен к ответственности в соответствии с законодательством Российской Федерации</w:t>
      </w:r>
      <w:r w:rsidRPr="00361D15">
        <w:rPr>
          <w:sz w:val="26"/>
          <w:szCs w:val="26"/>
        </w:rPr>
        <w:t xml:space="preserve">, в том числе </w:t>
      </w:r>
      <w:proofErr w:type="gramStart"/>
      <w:r w:rsidRPr="00361D15">
        <w:rPr>
          <w:sz w:val="26"/>
          <w:szCs w:val="26"/>
        </w:rPr>
        <w:t>за</w:t>
      </w:r>
      <w:proofErr w:type="gramEnd"/>
      <w:r w:rsidRPr="00361D15">
        <w:rPr>
          <w:sz w:val="26"/>
          <w:szCs w:val="26"/>
        </w:rPr>
        <w:t>:</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t>за неисполнение (ненадлежащее исполнение) должностных обязанностей, предусмотренных должностным регламентом специалиста-эксперта Отдела Управления;</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t>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t>действие или бездействие, приведшее к нарушению прав и законных интересов граждан;</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lastRenderedPageBreak/>
        <w:t>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t>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t xml:space="preserve">имущественный ущерб, причиненный по его вине; </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t>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361D15" w:rsidRPr="00361D15" w:rsidRDefault="00361D15" w:rsidP="00C72FF7">
      <w:pPr>
        <w:numPr>
          <w:ilvl w:val="0"/>
          <w:numId w:val="4"/>
        </w:numPr>
        <w:tabs>
          <w:tab w:val="left" w:pos="1418"/>
        </w:tabs>
        <w:ind w:left="0" w:firstLine="709"/>
        <w:jc w:val="both"/>
        <w:rPr>
          <w:sz w:val="26"/>
          <w:szCs w:val="26"/>
        </w:rPr>
      </w:pPr>
      <w:r w:rsidRPr="00361D15">
        <w:rPr>
          <w:sz w:val="26"/>
          <w:szCs w:val="26"/>
        </w:rPr>
        <w:t>нарушение служебной и исполнительской дисциплины.</w:t>
      </w:r>
    </w:p>
    <w:p w:rsidR="00361D15" w:rsidRPr="00361D15" w:rsidRDefault="00361D15" w:rsidP="00361D15">
      <w:pPr>
        <w:widowControl w:val="0"/>
        <w:tabs>
          <w:tab w:val="left" w:pos="1418"/>
        </w:tabs>
        <w:autoSpaceDE w:val="0"/>
        <w:autoSpaceDN w:val="0"/>
        <w:ind w:firstLine="709"/>
        <w:jc w:val="both"/>
        <w:rPr>
          <w:sz w:val="26"/>
          <w:szCs w:val="26"/>
        </w:rPr>
      </w:pPr>
    </w:p>
    <w:p w:rsidR="00361D15" w:rsidRPr="00361D15" w:rsidRDefault="00361D15" w:rsidP="00361D15">
      <w:pPr>
        <w:widowControl w:val="0"/>
        <w:autoSpaceDE w:val="0"/>
        <w:autoSpaceDN w:val="0"/>
        <w:jc w:val="center"/>
        <w:outlineLvl w:val="2"/>
        <w:rPr>
          <w:b/>
          <w:sz w:val="26"/>
          <w:szCs w:val="26"/>
        </w:rPr>
      </w:pPr>
      <w:r w:rsidRPr="00361D15">
        <w:rPr>
          <w:b/>
          <w:sz w:val="26"/>
          <w:szCs w:val="26"/>
        </w:rPr>
        <w:t>IV. Перечень вопросов, по которым специалист-экспе</w:t>
      </w:r>
      <w:proofErr w:type="gramStart"/>
      <w:r w:rsidRPr="00361D15">
        <w:rPr>
          <w:b/>
          <w:sz w:val="26"/>
          <w:szCs w:val="26"/>
        </w:rPr>
        <w:t>рт впр</w:t>
      </w:r>
      <w:proofErr w:type="gramEnd"/>
      <w:r w:rsidRPr="00361D15">
        <w:rPr>
          <w:b/>
          <w:sz w:val="26"/>
          <w:szCs w:val="26"/>
        </w:rPr>
        <w:t>аве или обязан самостоятельно</w:t>
      </w:r>
    </w:p>
    <w:p w:rsidR="00361D15" w:rsidRPr="00361D15" w:rsidRDefault="00361D15" w:rsidP="00361D15">
      <w:pPr>
        <w:widowControl w:val="0"/>
        <w:autoSpaceDE w:val="0"/>
        <w:autoSpaceDN w:val="0"/>
        <w:jc w:val="center"/>
        <w:rPr>
          <w:b/>
          <w:sz w:val="26"/>
          <w:szCs w:val="26"/>
        </w:rPr>
      </w:pPr>
      <w:r w:rsidRPr="00361D15">
        <w:rPr>
          <w:b/>
          <w:sz w:val="26"/>
          <w:szCs w:val="26"/>
        </w:rPr>
        <w:t>принимать управленческие и иные решения</w:t>
      </w:r>
    </w:p>
    <w:p w:rsidR="00361D15" w:rsidRPr="00361D15" w:rsidRDefault="00361D15" w:rsidP="00361D15">
      <w:pPr>
        <w:widowControl w:val="0"/>
        <w:autoSpaceDE w:val="0"/>
        <w:autoSpaceDN w:val="0"/>
        <w:ind w:firstLine="709"/>
        <w:jc w:val="center"/>
        <w:rPr>
          <w:b/>
          <w:sz w:val="26"/>
          <w:szCs w:val="26"/>
        </w:rPr>
      </w:pPr>
    </w:p>
    <w:p w:rsidR="00361D15" w:rsidRPr="00361D15" w:rsidRDefault="00361D15" w:rsidP="00361D15">
      <w:pPr>
        <w:widowControl w:val="0"/>
        <w:autoSpaceDE w:val="0"/>
        <w:autoSpaceDN w:val="0"/>
        <w:ind w:firstLine="709"/>
        <w:jc w:val="both"/>
        <w:rPr>
          <w:sz w:val="26"/>
          <w:szCs w:val="26"/>
        </w:rPr>
      </w:pPr>
      <w:r w:rsidRPr="00361D15">
        <w:rPr>
          <w:sz w:val="26"/>
          <w:szCs w:val="26"/>
        </w:rPr>
        <w:t>7. При исполнении служебных обязанностей специалист-экспе</w:t>
      </w:r>
      <w:proofErr w:type="gramStart"/>
      <w:r w:rsidRPr="00361D15">
        <w:rPr>
          <w:sz w:val="26"/>
          <w:szCs w:val="26"/>
        </w:rPr>
        <w:t xml:space="preserve">рт </w:t>
      </w:r>
      <w:r w:rsidRPr="00361D15">
        <w:rPr>
          <w:b/>
          <w:sz w:val="26"/>
          <w:szCs w:val="26"/>
        </w:rPr>
        <w:t>впр</w:t>
      </w:r>
      <w:proofErr w:type="gramEnd"/>
      <w:r w:rsidRPr="00361D15">
        <w:rPr>
          <w:b/>
          <w:sz w:val="26"/>
          <w:szCs w:val="26"/>
        </w:rPr>
        <w:t>аве самостоятельно принимать решения по вопросам</w:t>
      </w:r>
      <w:r w:rsidRPr="00361D15">
        <w:rPr>
          <w:sz w:val="26"/>
          <w:szCs w:val="26"/>
        </w:rPr>
        <w:t>:</w:t>
      </w:r>
    </w:p>
    <w:p w:rsidR="00361D15" w:rsidRPr="00361D15" w:rsidRDefault="00361D15" w:rsidP="00361D15">
      <w:pPr>
        <w:ind w:firstLine="709"/>
        <w:jc w:val="both"/>
        <w:rPr>
          <w:sz w:val="26"/>
          <w:szCs w:val="26"/>
        </w:rPr>
      </w:pPr>
      <w:r w:rsidRPr="00361D15">
        <w:rPr>
          <w:sz w:val="26"/>
          <w:szCs w:val="26"/>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361D15" w:rsidRPr="00361D15" w:rsidRDefault="00361D15" w:rsidP="00361D15">
      <w:pPr>
        <w:widowControl w:val="0"/>
        <w:autoSpaceDE w:val="0"/>
        <w:autoSpaceDN w:val="0"/>
        <w:ind w:firstLine="709"/>
        <w:jc w:val="both"/>
        <w:rPr>
          <w:b/>
          <w:sz w:val="26"/>
          <w:szCs w:val="26"/>
        </w:rPr>
      </w:pPr>
      <w:r w:rsidRPr="00361D15">
        <w:rPr>
          <w:sz w:val="26"/>
          <w:szCs w:val="26"/>
        </w:rPr>
        <w:t xml:space="preserve">8. При исполнении служебных обязанностей специалист-эксперт </w:t>
      </w:r>
      <w:r w:rsidRPr="00361D15">
        <w:rPr>
          <w:b/>
          <w:sz w:val="26"/>
          <w:szCs w:val="26"/>
        </w:rPr>
        <w:t>обязан самостоятельно принимать решения по вопросам:</w:t>
      </w:r>
    </w:p>
    <w:p w:rsidR="00361D15" w:rsidRPr="00361D15" w:rsidRDefault="00361D15" w:rsidP="00361D15">
      <w:pPr>
        <w:ind w:firstLine="709"/>
        <w:jc w:val="both"/>
        <w:rPr>
          <w:sz w:val="26"/>
          <w:szCs w:val="26"/>
        </w:rPr>
      </w:pPr>
      <w:r w:rsidRPr="00361D15">
        <w:rPr>
          <w:sz w:val="26"/>
          <w:szCs w:val="26"/>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jc w:val="center"/>
        <w:outlineLvl w:val="2"/>
        <w:rPr>
          <w:b/>
          <w:sz w:val="26"/>
          <w:szCs w:val="26"/>
        </w:rPr>
      </w:pPr>
      <w:r w:rsidRPr="00361D15">
        <w:rPr>
          <w:b/>
          <w:sz w:val="26"/>
          <w:szCs w:val="26"/>
        </w:rPr>
        <w:t>V. Перечень вопросов, по которым специалист-экспе</w:t>
      </w:r>
      <w:proofErr w:type="gramStart"/>
      <w:r w:rsidRPr="00361D15">
        <w:rPr>
          <w:b/>
          <w:sz w:val="26"/>
          <w:szCs w:val="26"/>
        </w:rPr>
        <w:t>рт впр</w:t>
      </w:r>
      <w:proofErr w:type="gramEnd"/>
      <w:r w:rsidRPr="00361D15">
        <w:rPr>
          <w:b/>
          <w:sz w:val="26"/>
          <w:szCs w:val="26"/>
        </w:rPr>
        <w:t>аве или обязан участвовать при подготовке</w:t>
      </w:r>
    </w:p>
    <w:p w:rsidR="00361D15" w:rsidRPr="00361D15" w:rsidRDefault="00361D15" w:rsidP="00361D15">
      <w:pPr>
        <w:widowControl w:val="0"/>
        <w:autoSpaceDE w:val="0"/>
        <w:autoSpaceDN w:val="0"/>
        <w:jc w:val="center"/>
        <w:rPr>
          <w:b/>
          <w:sz w:val="26"/>
          <w:szCs w:val="26"/>
        </w:rPr>
      </w:pPr>
      <w:r w:rsidRPr="00361D15">
        <w:rPr>
          <w:b/>
          <w:sz w:val="26"/>
          <w:szCs w:val="26"/>
        </w:rPr>
        <w:t>проектов нормативных правовых актов и (или) проектов</w:t>
      </w:r>
    </w:p>
    <w:p w:rsidR="00361D15" w:rsidRPr="00361D15" w:rsidRDefault="00361D15" w:rsidP="00361D15">
      <w:pPr>
        <w:widowControl w:val="0"/>
        <w:autoSpaceDE w:val="0"/>
        <w:autoSpaceDN w:val="0"/>
        <w:jc w:val="center"/>
        <w:rPr>
          <w:b/>
          <w:sz w:val="26"/>
          <w:szCs w:val="26"/>
        </w:rPr>
      </w:pPr>
      <w:r w:rsidRPr="00361D15">
        <w:rPr>
          <w:b/>
          <w:sz w:val="26"/>
          <w:szCs w:val="26"/>
        </w:rPr>
        <w:t>управленческих и иных решений</w:t>
      </w:r>
    </w:p>
    <w:p w:rsidR="00361D15" w:rsidRPr="00361D15" w:rsidRDefault="00361D15" w:rsidP="00361D15">
      <w:pPr>
        <w:widowControl w:val="0"/>
        <w:autoSpaceDE w:val="0"/>
        <w:autoSpaceDN w:val="0"/>
        <w:jc w:val="both"/>
        <w:rPr>
          <w:b/>
          <w:sz w:val="26"/>
          <w:szCs w:val="26"/>
        </w:rPr>
      </w:pPr>
    </w:p>
    <w:p w:rsidR="00361D15" w:rsidRPr="00361D15" w:rsidRDefault="00361D15" w:rsidP="00361D15">
      <w:pPr>
        <w:widowControl w:val="0"/>
        <w:autoSpaceDE w:val="0"/>
        <w:autoSpaceDN w:val="0"/>
        <w:ind w:firstLine="709"/>
        <w:jc w:val="both"/>
        <w:rPr>
          <w:sz w:val="26"/>
          <w:szCs w:val="26"/>
        </w:rPr>
      </w:pPr>
      <w:r w:rsidRPr="00361D15">
        <w:rPr>
          <w:sz w:val="26"/>
          <w:szCs w:val="26"/>
        </w:rPr>
        <w:t xml:space="preserve">9. Специалист-эксперт в соответствии со своей компетенцией </w:t>
      </w:r>
      <w:r w:rsidRPr="00361D15">
        <w:rPr>
          <w:b/>
          <w:sz w:val="26"/>
          <w:szCs w:val="26"/>
        </w:rPr>
        <w:t>вправе участвовать в подготовке (обсуждении) следующих проектов:</w:t>
      </w:r>
    </w:p>
    <w:p w:rsidR="00361D15" w:rsidRPr="00361D15" w:rsidRDefault="00361D15" w:rsidP="00C72FF7">
      <w:pPr>
        <w:numPr>
          <w:ilvl w:val="0"/>
          <w:numId w:val="5"/>
        </w:numPr>
        <w:tabs>
          <w:tab w:val="left" w:pos="1134"/>
        </w:tabs>
        <w:ind w:left="0" w:firstLine="709"/>
        <w:jc w:val="both"/>
        <w:rPr>
          <w:sz w:val="26"/>
          <w:szCs w:val="26"/>
        </w:rPr>
      </w:pPr>
      <w:r w:rsidRPr="00361D15">
        <w:rPr>
          <w:sz w:val="26"/>
          <w:szCs w:val="26"/>
        </w:rPr>
        <w:t>применения законодательства Российской Федерации о налогах и сборах;</w:t>
      </w:r>
    </w:p>
    <w:p w:rsidR="00361D15" w:rsidRPr="00361D15" w:rsidRDefault="00361D15" w:rsidP="00C72FF7">
      <w:pPr>
        <w:numPr>
          <w:ilvl w:val="0"/>
          <w:numId w:val="5"/>
        </w:numPr>
        <w:tabs>
          <w:tab w:val="left" w:pos="1134"/>
        </w:tabs>
        <w:ind w:left="0" w:firstLine="709"/>
        <w:jc w:val="both"/>
        <w:rPr>
          <w:sz w:val="26"/>
          <w:szCs w:val="26"/>
        </w:rPr>
      </w:pPr>
      <w:r w:rsidRPr="00361D15">
        <w:rPr>
          <w:sz w:val="26"/>
          <w:szCs w:val="26"/>
        </w:rPr>
        <w:t>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361D15" w:rsidRPr="00361D15" w:rsidRDefault="00361D15" w:rsidP="00C72FF7">
      <w:pPr>
        <w:numPr>
          <w:ilvl w:val="0"/>
          <w:numId w:val="5"/>
        </w:numPr>
        <w:tabs>
          <w:tab w:val="left" w:pos="1134"/>
        </w:tabs>
        <w:ind w:left="0" w:firstLine="709"/>
        <w:jc w:val="both"/>
        <w:rPr>
          <w:sz w:val="26"/>
          <w:szCs w:val="26"/>
        </w:rPr>
      </w:pPr>
      <w:r w:rsidRPr="00361D15">
        <w:rPr>
          <w:sz w:val="26"/>
          <w:szCs w:val="26"/>
        </w:rPr>
        <w:t>применение мер ответственности, предусмотренных законодательством Российской Федерации за совершение правонарушений;</w:t>
      </w:r>
    </w:p>
    <w:p w:rsidR="00361D15" w:rsidRPr="00361D15" w:rsidRDefault="00361D15" w:rsidP="00C72FF7">
      <w:pPr>
        <w:numPr>
          <w:ilvl w:val="0"/>
          <w:numId w:val="5"/>
        </w:numPr>
        <w:tabs>
          <w:tab w:val="left" w:pos="1134"/>
        </w:tabs>
        <w:ind w:left="0" w:firstLine="709"/>
        <w:jc w:val="both"/>
        <w:rPr>
          <w:sz w:val="26"/>
          <w:szCs w:val="26"/>
        </w:rPr>
      </w:pPr>
      <w:r w:rsidRPr="00361D15">
        <w:rPr>
          <w:sz w:val="26"/>
          <w:szCs w:val="26"/>
        </w:rPr>
        <w:t>взаимодействия с правоохранительными и иными контролирующими органами, направленного на выполнение задач и функций Отдела;</w:t>
      </w:r>
    </w:p>
    <w:p w:rsidR="00361D15" w:rsidRPr="00361D15" w:rsidRDefault="00361D15" w:rsidP="00C72FF7">
      <w:pPr>
        <w:numPr>
          <w:ilvl w:val="0"/>
          <w:numId w:val="5"/>
        </w:numPr>
        <w:tabs>
          <w:tab w:val="left" w:pos="1134"/>
        </w:tabs>
        <w:ind w:left="0" w:firstLine="709"/>
        <w:jc w:val="both"/>
        <w:rPr>
          <w:sz w:val="26"/>
          <w:szCs w:val="26"/>
        </w:rPr>
      </w:pPr>
      <w:r w:rsidRPr="00361D15">
        <w:rPr>
          <w:sz w:val="26"/>
          <w:szCs w:val="26"/>
        </w:rPr>
        <w:t>возникающим при рассмотрении Управлением заявлений, предложений, жалоб граждан и юридических лиц;</w:t>
      </w:r>
    </w:p>
    <w:p w:rsidR="00361D15" w:rsidRPr="00361D15" w:rsidRDefault="00361D15" w:rsidP="00C72FF7">
      <w:pPr>
        <w:numPr>
          <w:ilvl w:val="0"/>
          <w:numId w:val="5"/>
        </w:numPr>
        <w:tabs>
          <w:tab w:val="left" w:pos="1134"/>
        </w:tabs>
        <w:ind w:left="0" w:firstLine="709"/>
        <w:jc w:val="both"/>
        <w:rPr>
          <w:sz w:val="26"/>
          <w:szCs w:val="26"/>
        </w:rPr>
      </w:pPr>
      <w:proofErr w:type="gramStart"/>
      <w:r w:rsidRPr="00361D15">
        <w:rPr>
          <w:sz w:val="26"/>
          <w:szCs w:val="26"/>
        </w:rPr>
        <w:lastRenderedPageBreak/>
        <w:t>касающимся</w:t>
      </w:r>
      <w:proofErr w:type="gramEnd"/>
      <w:r w:rsidRPr="00361D15">
        <w:rPr>
          <w:sz w:val="26"/>
          <w:szCs w:val="26"/>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361D15" w:rsidRPr="00361D15" w:rsidRDefault="00361D15" w:rsidP="00C72FF7">
      <w:pPr>
        <w:numPr>
          <w:ilvl w:val="0"/>
          <w:numId w:val="5"/>
        </w:numPr>
        <w:tabs>
          <w:tab w:val="left" w:pos="1134"/>
        </w:tabs>
        <w:ind w:left="0" w:firstLine="709"/>
        <w:jc w:val="both"/>
        <w:rPr>
          <w:sz w:val="26"/>
          <w:szCs w:val="26"/>
        </w:rPr>
      </w:pPr>
      <w:r w:rsidRPr="00361D15">
        <w:rPr>
          <w:sz w:val="26"/>
          <w:szCs w:val="26"/>
        </w:rPr>
        <w:t>иным вопросам.</w:t>
      </w:r>
    </w:p>
    <w:p w:rsidR="00361D15" w:rsidRPr="00361D15" w:rsidRDefault="00361D15" w:rsidP="00361D15">
      <w:pPr>
        <w:ind w:firstLine="709"/>
        <w:jc w:val="both"/>
        <w:rPr>
          <w:sz w:val="26"/>
          <w:szCs w:val="26"/>
        </w:rPr>
      </w:pPr>
    </w:p>
    <w:p w:rsidR="00361D15" w:rsidRPr="00361D15" w:rsidRDefault="00361D15" w:rsidP="00361D15">
      <w:pPr>
        <w:widowControl w:val="0"/>
        <w:autoSpaceDE w:val="0"/>
        <w:autoSpaceDN w:val="0"/>
        <w:ind w:firstLine="709"/>
        <w:jc w:val="both"/>
        <w:rPr>
          <w:b/>
          <w:sz w:val="26"/>
          <w:szCs w:val="26"/>
        </w:rPr>
      </w:pPr>
      <w:r w:rsidRPr="00361D15">
        <w:rPr>
          <w:sz w:val="26"/>
          <w:szCs w:val="26"/>
        </w:rPr>
        <w:t xml:space="preserve">10. Специалист-эксперт в соответствии со своей компетенцией </w:t>
      </w:r>
      <w:r w:rsidRPr="00361D15">
        <w:rPr>
          <w:b/>
          <w:sz w:val="26"/>
          <w:szCs w:val="26"/>
        </w:rPr>
        <w:t>обязан участвовать в подготовке (обсуждении) следующих проектов:</w:t>
      </w:r>
    </w:p>
    <w:p w:rsidR="00361D15" w:rsidRPr="00361D15" w:rsidRDefault="00361D15" w:rsidP="00C72FF7">
      <w:pPr>
        <w:widowControl w:val="0"/>
        <w:numPr>
          <w:ilvl w:val="0"/>
          <w:numId w:val="5"/>
        </w:numPr>
        <w:tabs>
          <w:tab w:val="left" w:pos="1134"/>
        </w:tabs>
        <w:autoSpaceDE w:val="0"/>
        <w:autoSpaceDN w:val="0"/>
        <w:ind w:left="0" w:firstLine="709"/>
        <w:jc w:val="both"/>
        <w:rPr>
          <w:sz w:val="26"/>
          <w:szCs w:val="26"/>
        </w:rPr>
      </w:pPr>
      <w:r w:rsidRPr="00361D15">
        <w:rPr>
          <w:sz w:val="26"/>
          <w:szCs w:val="26"/>
        </w:rPr>
        <w:t>положений об Отделе и Управлении;</w:t>
      </w:r>
    </w:p>
    <w:p w:rsidR="00361D15" w:rsidRPr="00361D15" w:rsidRDefault="00361D15" w:rsidP="00C72FF7">
      <w:pPr>
        <w:widowControl w:val="0"/>
        <w:numPr>
          <w:ilvl w:val="0"/>
          <w:numId w:val="5"/>
        </w:numPr>
        <w:tabs>
          <w:tab w:val="left" w:pos="1134"/>
        </w:tabs>
        <w:autoSpaceDE w:val="0"/>
        <w:autoSpaceDN w:val="0"/>
        <w:ind w:left="0" w:firstLine="709"/>
        <w:jc w:val="both"/>
        <w:rPr>
          <w:sz w:val="26"/>
          <w:szCs w:val="26"/>
        </w:rPr>
      </w:pPr>
      <w:r w:rsidRPr="00361D15">
        <w:rPr>
          <w:sz w:val="26"/>
          <w:szCs w:val="26"/>
        </w:rPr>
        <w:t>графика отпусков гражданских служащих Отдела;</w:t>
      </w:r>
    </w:p>
    <w:p w:rsidR="00361D15" w:rsidRPr="00361D15" w:rsidRDefault="00361D15" w:rsidP="00C72FF7">
      <w:pPr>
        <w:widowControl w:val="0"/>
        <w:numPr>
          <w:ilvl w:val="0"/>
          <w:numId w:val="5"/>
        </w:numPr>
        <w:tabs>
          <w:tab w:val="left" w:pos="1134"/>
        </w:tabs>
        <w:autoSpaceDE w:val="0"/>
        <w:autoSpaceDN w:val="0"/>
        <w:ind w:left="0" w:firstLine="709"/>
        <w:jc w:val="both"/>
        <w:rPr>
          <w:sz w:val="26"/>
          <w:szCs w:val="26"/>
        </w:rPr>
      </w:pPr>
      <w:r w:rsidRPr="00361D15">
        <w:rPr>
          <w:sz w:val="26"/>
          <w:szCs w:val="26"/>
        </w:rPr>
        <w:t>иных актов по поручению непосредственного руководителя и руководства Управления.</w:t>
      </w:r>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jc w:val="center"/>
        <w:outlineLvl w:val="2"/>
        <w:rPr>
          <w:b/>
          <w:sz w:val="26"/>
          <w:szCs w:val="26"/>
        </w:rPr>
      </w:pPr>
      <w:r w:rsidRPr="00361D15">
        <w:rPr>
          <w:b/>
          <w:sz w:val="26"/>
          <w:szCs w:val="26"/>
        </w:rPr>
        <w:t>VI. Сроки и процедуры подготовки, рассмотрения проектов</w:t>
      </w:r>
    </w:p>
    <w:p w:rsidR="00361D15" w:rsidRPr="00361D15" w:rsidRDefault="00361D15" w:rsidP="00361D15">
      <w:pPr>
        <w:widowControl w:val="0"/>
        <w:autoSpaceDE w:val="0"/>
        <w:autoSpaceDN w:val="0"/>
        <w:jc w:val="center"/>
        <w:rPr>
          <w:b/>
          <w:sz w:val="26"/>
          <w:szCs w:val="26"/>
        </w:rPr>
      </w:pPr>
      <w:r w:rsidRPr="00361D15">
        <w:rPr>
          <w:b/>
          <w:sz w:val="26"/>
          <w:szCs w:val="26"/>
        </w:rPr>
        <w:t>управленческих и иных решений, порядок согласования</w:t>
      </w:r>
    </w:p>
    <w:p w:rsidR="00361D15" w:rsidRPr="00361D15" w:rsidRDefault="00361D15" w:rsidP="00361D15">
      <w:pPr>
        <w:widowControl w:val="0"/>
        <w:autoSpaceDE w:val="0"/>
        <w:autoSpaceDN w:val="0"/>
        <w:jc w:val="center"/>
        <w:rPr>
          <w:b/>
          <w:sz w:val="26"/>
          <w:szCs w:val="26"/>
        </w:rPr>
      </w:pPr>
      <w:r w:rsidRPr="00361D15">
        <w:rPr>
          <w:b/>
          <w:sz w:val="26"/>
          <w:szCs w:val="26"/>
        </w:rPr>
        <w:t>и принятия данных решений</w:t>
      </w:r>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ind w:firstLine="709"/>
        <w:jc w:val="both"/>
        <w:rPr>
          <w:sz w:val="26"/>
          <w:szCs w:val="26"/>
        </w:rPr>
      </w:pPr>
      <w:r w:rsidRPr="00361D15">
        <w:rPr>
          <w:sz w:val="26"/>
          <w:szCs w:val="26"/>
        </w:rPr>
        <w:t>11. В соответствии со своими должностными обязанностями специалист-эксперт принимает решения в сроки, установленные законодательными и иными нормативными правовыми актами Российской Федерации.</w:t>
      </w:r>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jc w:val="center"/>
        <w:outlineLvl w:val="2"/>
        <w:rPr>
          <w:b/>
          <w:sz w:val="26"/>
          <w:szCs w:val="26"/>
        </w:rPr>
      </w:pPr>
      <w:r w:rsidRPr="00361D15">
        <w:rPr>
          <w:b/>
          <w:sz w:val="26"/>
          <w:szCs w:val="26"/>
        </w:rPr>
        <w:t>VII. Порядок служебного взаимодействия</w:t>
      </w:r>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ind w:firstLine="709"/>
        <w:jc w:val="both"/>
        <w:rPr>
          <w:sz w:val="26"/>
          <w:szCs w:val="26"/>
        </w:rPr>
      </w:pPr>
      <w:r w:rsidRPr="00361D15">
        <w:rPr>
          <w:sz w:val="26"/>
          <w:szCs w:val="26"/>
        </w:rPr>
        <w:t xml:space="preserve">12. </w:t>
      </w:r>
      <w:proofErr w:type="gramStart"/>
      <w:r w:rsidRPr="00361D15">
        <w:rPr>
          <w:sz w:val="26"/>
          <w:szCs w:val="26"/>
        </w:rPr>
        <w:t xml:space="preserve">Взаимодействие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4" w:history="1">
        <w:r w:rsidRPr="00361D15">
          <w:rPr>
            <w:color w:val="0000FF"/>
            <w:sz w:val="26"/>
            <w:szCs w:val="26"/>
          </w:rPr>
          <w:t>принципов</w:t>
        </w:r>
      </w:hyperlink>
      <w:r w:rsidRPr="00361D15">
        <w:rPr>
          <w:sz w:val="26"/>
          <w:szCs w:val="26"/>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w:t>
      </w:r>
      <w:proofErr w:type="gramEnd"/>
      <w:r w:rsidRPr="00361D15">
        <w:rPr>
          <w:sz w:val="26"/>
          <w:szCs w:val="26"/>
        </w:rPr>
        <w:t xml:space="preserve">, </w:t>
      </w:r>
      <w:proofErr w:type="gramStart"/>
      <w:r w:rsidRPr="00361D15">
        <w:rPr>
          <w:sz w:val="26"/>
          <w:szCs w:val="26"/>
        </w:rPr>
        <w:t xml:space="preserve">2002, № 33, ст. 3196; 2007, № 13, ст. 1531; 2009, № 29, ст. 3658), и требований к служебному поведению, установленных </w:t>
      </w:r>
      <w:hyperlink r:id="rId25" w:history="1">
        <w:r w:rsidRPr="00361D15">
          <w:rPr>
            <w:color w:val="0000FF"/>
            <w:sz w:val="26"/>
            <w:szCs w:val="26"/>
          </w:rPr>
          <w:t>статьей 18</w:t>
        </w:r>
      </w:hyperlink>
      <w:r w:rsidRPr="00361D15">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jc w:val="center"/>
        <w:outlineLvl w:val="2"/>
        <w:rPr>
          <w:b/>
          <w:sz w:val="26"/>
          <w:szCs w:val="26"/>
        </w:rPr>
      </w:pPr>
      <w:r w:rsidRPr="00361D15">
        <w:rPr>
          <w:b/>
          <w:sz w:val="26"/>
          <w:szCs w:val="26"/>
        </w:rPr>
        <w:t>VIII. Перечень государственных услуг, оказываемых</w:t>
      </w:r>
    </w:p>
    <w:p w:rsidR="00361D15" w:rsidRPr="00361D15" w:rsidRDefault="00361D15" w:rsidP="00361D15">
      <w:pPr>
        <w:widowControl w:val="0"/>
        <w:autoSpaceDE w:val="0"/>
        <w:autoSpaceDN w:val="0"/>
        <w:jc w:val="center"/>
        <w:rPr>
          <w:b/>
          <w:sz w:val="26"/>
          <w:szCs w:val="26"/>
        </w:rPr>
      </w:pPr>
      <w:r w:rsidRPr="00361D15">
        <w:rPr>
          <w:b/>
          <w:sz w:val="26"/>
          <w:szCs w:val="26"/>
        </w:rPr>
        <w:t xml:space="preserve">гражданам и организациям в соответствии </w:t>
      </w:r>
      <w:proofErr w:type="gramStart"/>
      <w:r w:rsidRPr="00361D15">
        <w:rPr>
          <w:b/>
          <w:sz w:val="26"/>
          <w:szCs w:val="26"/>
        </w:rPr>
        <w:t>с</w:t>
      </w:r>
      <w:proofErr w:type="gramEnd"/>
      <w:r w:rsidRPr="00361D15">
        <w:rPr>
          <w:b/>
          <w:sz w:val="26"/>
          <w:szCs w:val="26"/>
        </w:rPr>
        <w:t xml:space="preserve"> административным</w:t>
      </w:r>
    </w:p>
    <w:p w:rsidR="00361D15" w:rsidRPr="00361D15" w:rsidRDefault="00361D15" w:rsidP="00361D15">
      <w:pPr>
        <w:widowControl w:val="0"/>
        <w:autoSpaceDE w:val="0"/>
        <w:autoSpaceDN w:val="0"/>
        <w:jc w:val="center"/>
        <w:rPr>
          <w:b/>
          <w:sz w:val="26"/>
          <w:szCs w:val="26"/>
        </w:rPr>
      </w:pPr>
      <w:r w:rsidRPr="00361D15">
        <w:rPr>
          <w:b/>
          <w:sz w:val="26"/>
          <w:szCs w:val="26"/>
        </w:rPr>
        <w:t>регламентом Федеральной налоговой службы</w:t>
      </w:r>
    </w:p>
    <w:p w:rsidR="00361D15" w:rsidRPr="00361D15" w:rsidRDefault="00361D15" w:rsidP="00361D15">
      <w:pPr>
        <w:ind w:firstLine="709"/>
        <w:jc w:val="both"/>
        <w:rPr>
          <w:sz w:val="26"/>
          <w:szCs w:val="26"/>
        </w:rPr>
      </w:pPr>
      <w:r w:rsidRPr="00361D15">
        <w:rPr>
          <w:sz w:val="26"/>
          <w:szCs w:val="26"/>
        </w:rPr>
        <w:t>13. С</w:t>
      </w:r>
      <w:r w:rsidRPr="00361D15">
        <w:rPr>
          <w:b/>
          <w:sz w:val="26"/>
          <w:szCs w:val="26"/>
        </w:rPr>
        <w:t>пециалист-экспе</w:t>
      </w:r>
      <w:proofErr w:type="gramStart"/>
      <w:r w:rsidRPr="00361D15">
        <w:rPr>
          <w:b/>
          <w:sz w:val="26"/>
          <w:szCs w:val="26"/>
        </w:rPr>
        <w:t xml:space="preserve">рт </w:t>
      </w:r>
      <w:r w:rsidRPr="00361D15">
        <w:rPr>
          <w:sz w:val="26"/>
          <w:szCs w:val="26"/>
        </w:rPr>
        <w:t>в пр</w:t>
      </w:r>
      <w:proofErr w:type="gramEnd"/>
      <w:r w:rsidRPr="00361D15">
        <w:rPr>
          <w:sz w:val="26"/>
          <w:szCs w:val="26"/>
        </w:rPr>
        <w:t xml:space="preserve">еделах функциональной компетенции, исходя из установленных полномочий, может оказывать </w:t>
      </w:r>
      <w:r w:rsidRPr="00361D15">
        <w:rPr>
          <w:b/>
          <w:sz w:val="26"/>
          <w:szCs w:val="26"/>
        </w:rPr>
        <w:t>государственные услуги:</w:t>
      </w:r>
    </w:p>
    <w:p w:rsidR="00361D15" w:rsidRPr="00361D15" w:rsidRDefault="00361D15" w:rsidP="00C72FF7">
      <w:pPr>
        <w:numPr>
          <w:ilvl w:val="0"/>
          <w:numId w:val="5"/>
        </w:numPr>
        <w:tabs>
          <w:tab w:val="left" w:pos="1134"/>
        </w:tabs>
        <w:autoSpaceDE w:val="0"/>
        <w:autoSpaceDN w:val="0"/>
        <w:adjustRightInd w:val="0"/>
        <w:ind w:left="0" w:firstLine="709"/>
        <w:jc w:val="both"/>
        <w:rPr>
          <w:sz w:val="26"/>
          <w:szCs w:val="26"/>
        </w:rPr>
      </w:pPr>
      <w:proofErr w:type="gramStart"/>
      <w:r w:rsidRPr="00361D15">
        <w:rPr>
          <w:sz w:val="26"/>
          <w:szCs w:val="26"/>
        </w:rPr>
        <w:t>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361D15">
        <w:rPr>
          <w:sz w:val="26"/>
          <w:szCs w:val="26"/>
        </w:rPr>
        <w:t xml:space="preserve"> приему налоговых деклараций (расчетов);</w:t>
      </w:r>
    </w:p>
    <w:p w:rsidR="00361D15" w:rsidRPr="00361D15" w:rsidRDefault="00361D15" w:rsidP="00C72FF7">
      <w:pPr>
        <w:numPr>
          <w:ilvl w:val="0"/>
          <w:numId w:val="5"/>
        </w:numPr>
        <w:tabs>
          <w:tab w:val="left" w:pos="1134"/>
        </w:tabs>
        <w:autoSpaceDE w:val="0"/>
        <w:autoSpaceDN w:val="0"/>
        <w:adjustRightInd w:val="0"/>
        <w:ind w:left="0" w:firstLine="709"/>
        <w:jc w:val="both"/>
        <w:rPr>
          <w:sz w:val="26"/>
          <w:szCs w:val="26"/>
        </w:rPr>
      </w:pPr>
      <w:r w:rsidRPr="00361D15">
        <w:rPr>
          <w:sz w:val="26"/>
          <w:szCs w:val="26"/>
        </w:rPr>
        <w:lastRenderedPageBreak/>
        <w:t>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361D15" w:rsidRPr="00361D15" w:rsidRDefault="00361D15" w:rsidP="00C72FF7">
      <w:pPr>
        <w:numPr>
          <w:ilvl w:val="0"/>
          <w:numId w:val="5"/>
        </w:numPr>
        <w:tabs>
          <w:tab w:val="left" w:pos="1134"/>
        </w:tabs>
        <w:autoSpaceDE w:val="0"/>
        <w:autoSpaceDN w:val="0"/>
        <w:adjustRightInd w:val="0"/>
        <w:ind w:left="0" w:firstLine="709"/>
        <w:jc w:val="both"/>
        <w:rPr>
          <w:sz w:val="26"/>
          <w:szCs w:val="26"/>
        </w:rPr>
      </w:pPr>
      <w:r w:rsidRPr="00361D15">
        <w:rPr>
          <w:sz w:val="26"/>
          <w:szCs w:val="26"/>
        </w:rPr>
        <w:t>иные услуги, в соответствии с законодательством Российской Федерации.</w:t>
      </w:r>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jc w:val="center"/>
        <w:outlineLvl w:val="2"/>
        <w:rPr>
          <w:b/>
          <w:sz w:val="26"/>
          <w:szCs w:val="26"/>
        </w:rPr>
      </w:pPr>
      <w:r w:rsidRPr="00361D15">
        <w:rPr>
          <w:b/>
          <w:sz w:val="26"/>
          <w:szCs w:val="26"/>
        </w:rPr>
        <w:t>IX. Показатели эффективности и результативности</w:t>
      </w:r>
    </w:p>
    <w:p w:rsidR="00361D15" w:rsidRPr="00361D15" w:rsidRDefault="00361D15" w:rsidP="00361D15">
      <w:pPr>
        <w:widowControl w:val="0"/>
        <w:autoSpaceDE w:val="0"/>
        <w:autoSpaceDN w:val="0"/>
        <w:jc w:val="center"/>
        <w:rPr>
          <w:b/>
          <w:sz w:val="26"/>
          <w:szCs w:val="26"/>
        </w:rPr>
      </w:pPr>
      <w:r w:rsidRPr="00361D15">
        <w:rPr>
          <w:b/>
          <w:sz w:val="26"/>
          <w:szCs w:val="26"/>
        </w:rPr>
        <w:t>профессиональной служебной деятельности</w:t>
      </w:r>
    </w:p>
    <w:p w:rsidR="00361D15" w:rsidRPr="00361D15" w:rsidRDefault="00361D15" w:rsidP="00361D15">
      <w:pPr>
        <w:widowControl w:val="0"/>
        <w:autoSpaceDE w:val="0"/>
        <w:autoSpaceDN w:val="0"/>
        <w:ind w:firstLine="709"/>
        <w:jc w:val="both"/>
        <w:rPr>
          <w:b/>
          <w:sz w:val="26"/>
          <w:szCs w:val="26"/>
        </w:rPr>
      </w:pPr>
      <w:r w:rsidRPr="00361D15">
        <w:rPr>
          <w:sz w:val="26"/>
          <w:szCs w:val="26"/>
        </w:rPr>
        <w:t xml:space="preserve">14. Эффективность профессиональной служебной деятельности </w:t>
      </w:r>
      <w:r w:rsidRPr="00361D15">
        <w:rPr>
          <w:b/>
          <w:sz w:val="26"/>
          <w:szCs w:val="26"/>
        </w:rPr>
        <w:t>специалиста-эксперта оценивается по следующим показателям:</w:t>
      </w:r>
    </w:p>
    <w:p w:rsidR="00361D15" w:rsidRPr="00361D15" w:rsidRDefault="00361D15" w:rsidP="00361D15">
      <w:pPr>
        <w:widowControl w:val="0"/>
        <w:autoSpaceDE w:val="0"/>
        <w:autoSpaceDN w:val="0"/>
        <w:ind w:firstLine="709"/>
        <w:jc w:val="both"/>
        <w:rPr>
          <w:b/>
          <w:i/>
          <w:color w:val="FF0000"/>
          <w:sz w:val="26"/>
          <w:szCs w:val="26"/>
        </w:rPr>
      </w:pPr>
      <w:r w:rsidRPr="00361D15">
        <w:rPr>
          <w:i/>
          <w:sz w:val="26"/>
          <w:szCs w:val="26"/>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361D15">
        <w:rPr>
          <w:b/>
          <w:i/>
          <w:sz w:val="26"/>
          <w:szCs w:val="26"/>
        </w:rPr>
        <w:t xml:space="preserve">; </w:t>
      </w:r>
    </w:p>
    <w:p w:rsidR="00361D15" w:rsidRPr="00361D15" w:rsidRDefault="00361D15" w:rsidP="00361D15">
      <w:pPr>
        <w:widowControl w:val="0"/>
        <w:autoSpaceDE w:val="0"/>
        <w:autoSpaceDN w:val="0"/>
        <w:ind w:firstLine="709"/>
        <w:jc w:val="both"/>
        <w:rPr>
          <w:sz w:val="26"/>
          <w:szCs w:val="26"/>
        </w:rPr>
      </w:pPr>
      <w:r w:rsidRPr="00361D15">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61D15" w:rsidRPr="00361D15" w:rsidRDefault="00361D15" w:rsidP="00361D15">
      <w:pPr>
        <w:widowControl w:val="0"/>
        <w:autoSpaceDE w:val="0"/>
        <w:autoSpaceDN w:val="0"/>
        <w:ind w:firstLine="709"/>
        <w:jc w:val="both"/>
        <w:rPr>
          <w:sz w:val="26"/>
          <w:szCs w:val="26"/>
        </w:rPr>
      </w:pPr>
      <w:r w:rsidRPr="00361D15">
        <w:rPr>
          <w:sz w:val="26"/>
          <w:szCs w:val="26"/>
        </w:rPr>
        <w:t>своевременности и оперативности выполнения поручений;</w:t>
      </w:r>
    </w:p>
    <w:p w:rsidR="00361D15" w:rsidRPr="00361D15" w:rsidRDefault="00361D15" w:rsidP="00361D15">
      <w:pPr>
        <w:widowControl w:val="0"/>
        <w:autoSpaceDE w:val="0"/>
        <w:autoSpaceDN w:val="0"/>
        <w:ind w:firstLine="709"/>
        <w:jc w:val="both"/>
        <w:rPr>
          <w:sz w:val="26"/>
          <w:szCs w:val="26"/>
        </w:rPr>
      </w:pPr>
      <w:r w:rsidRPr="00361D15">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61D15" w:rsidRPr="00361D15" w:rsidRDefault="00361D15" w:rsidP="00361D15">
      <w:pPr>
        <w:widowControl w:val="0"/>
        <w:autoSpaceDE w:val="0"/>
        <w:autoSpaceDN w:val="0"/>
        <w:ind w:firstLine="709"/>
        <w:jc w:val="both"/>
        <w:rPr>
          <w:sz w:val="26"/>
          <w:szCs w:val="26"/>
        </w:rPr>
      </w:pPr>
      <w:r w:rsidRPr="00361D15">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61D15" w:rsidRPr="00361D15" w:rsidRDefault="00361D15" w:rsidP="00361D15">
      <w:pPr>
        <w:widowControl w:val="0"/>
        <w:autoSpaceDE w:val="0"/>
        <w:autoSpaceDN w:val="0"/>
        <w:ind w:firstLine="709"/>
        <w:jc w:val="both"/>
        <w:rPr>
          <w:sz w:val="26"/>
          <w:szCs w:val="26"/>
        </w:rPr>
      </w:pPr>
      <w:r w:rsidRPr="00361D15">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61D15" w:rsidRPr="00361D15" w:rsidRDefault="00361D15" w:rsidP="00361D15">
      <w:pPr>
        <w:widowControl w:val="0"/>
        <w:autoSpaceDE w:val="0"/>
        <w:autoSpaceDN w:val="0"/>
        <w:ind w:firstLine="709"/>
        <w:jc w:val="both"/>
        <w:rPr>
          <w:sz w:val="26"/>
          <w:szCs w:val="26"/>
        </w:rPr>
      </w:pPr>
      <w:r w:rsidRPr="00361D15">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61D15" w:rsidRPr="00361D15" w:rsidRDefault="00361D15" w:rsidP="00361D15">
      <w:pPr>
        <w:widowControl w:val="0"/>
        <w:autoSpaceDE w:val="0"/>
        <w:autoSpaceDN w:val="0"/>
        <w:ind w:firstLine="709"/>
        <w:jc w:val="both"/>
        <w:rPr>
          <w:sz w:val="26"/>
          <w:szCs w:val="26"/>
        </w:rPr>
      </w:pPr>
      <w:r w:rsidRPr="00361D15">
        <w:rPr>
          <w:sz w:val="26"/>
          <w:szCs w:val="26"/>
        </w:rPr>
        <w:t>осознанию ответственности за последствия своих действий.</w:t>
      </w:r>
    </w:p>
    <w:p w:rsidR="00361D15" w:rsidRPr="00361D15" w:rsidRDefault="00361D15" w:rsidP="00361D15">
      <w:pPr>
        <w:widowControl w:val="0"/>
        <w:autoSpaceDE w:val="0"/>
        <w:autoSpaceDN w:val="0"/>
        <w:jc w:val="both"/>
        <w:rPr>
          <w:sz w:val="26"/>
          <w:szCs w:val="26"/>
        </w:rPr>
      </w:pPr>
    </w:p>
    <w:p w:rsidR="00361D15" w:rsidRPr="00361D15" w:rsidRDefault="00361D15" w:rsidP="00361D15">
      <w:pPr>
        <w:widowControl w:val="0"/>
        <w:autoSpaceDE w:val="0"/>
        <w:autoSpaceDN w:val="0"/>
        <w:jc w:val="both"/>
        <w:rPr>
          <w:sz w:val="26"/>
          <w:szCs w:val="26"/>
        </w:rPr>
      </w:pPr>
    </w:p>
    <w:p w:rsidR="00676EC6" w:rsidRDefault="00676EC6" w:rsidP="00361D15">
      <w:pPr>
        <w:widowControl w:val="0"/>
        <w:autoSpaceDE w:val="0"/>
        <w:autoSpaceDN w:val="0"/>
        <w:jc w:val="center"/>
        <w:rPr>
          <w:sz w:val="28"/>
          <w:szCs w:val="28"/>
        </w:rPr>
      </w:pPr>
    </w:p>
    <w:sectPr w:rsidR="00676EC6" w:rsidSect="00361D15">
      <w:headerReference w:type="default" r:id="rId26"/>
      <w:pgSz w:w="11905" w:h="16838"/>
      <w:pgMar w:top="1134" w:right="565"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56" w:rsidRDefault="00B52556" w:rsidP="001843F2">
      <w:r>
        <w:separator/>
      </w:r>
    </w:p>
  </w:endnote>
  <w:endnote w:type="continuationSeparator" w:id="0">
    <w:p w:rsidR="00B52556" w:rsidRDefault="00B52556"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56" w:rsidRDefault="00B52556" w:rsidP="001843F2">
      <w:r>
        <w:separator/>
      </w:r>
    </w:p>
  </w:footnote>
  <w:footnote w:type="continuationSeparator" w:id="0">
    <w:p w:rsidR="00B52556" w:rsidRDefault="00B52556" w:rsidP="001843F2">
      <w:r>
        <w:continuationSeparator/>
      </w:r>
    </w:p>
  </w:footnote>
  <w:footnote w:id="1">
    <w:p w:rsidR="00361D15" w:rsidRDefault="00361D15" w:rsidP="00361D15">
      <w:pPr>
        <w:pStyle w:val="a8"/>
        <w:ind w:firstLine="567"/>
      </w:pPr>
      <w:r>
        <w:rPr>
          <w:rStyle w:val="aa"/>
        </w:rPr>
        <w:t>*</w:t>
      </w:r>
      <w:r>
        <w:t> Нужное подчеркнуть.</w:t>
      </w:r>
    </w:p>
    <w:p w:rsidR="00361D15" w:rsidRDefault="00361D15" w:rsidP="00361D15">
      <w:pPr>
        <w:pStyle w:val="a8"/>
        <w:ind w:firstLine="567"/>
      </w:pPr>
    </w:p>
    <w:p w:rsidR="00361D15" w:rsidRDefault="00361D15" w:rsidP="00361D15">
      <w:pPr>
        <w:pStyle w:val="a8"/>
        <w:ind w:firstLine="567"/>
      </w:pPr>
    </w:p>
    <w:p w:rsidR="00361D15" w:rsidRDefault="00361D15" w:rsidP="00361D15">
      <w:pPr>
        <w:pStyle w:val="a8"/>
        <w:ind w:firstLine="567"/>
      </w:pPr>
    </w:p>
  </w:footnote>
  <w:footnote w:id="2">
    <w:p w:rsidR="00361D15" w:rsidRDefault="00361D15" w:rsidP="00361D15">
      <w:pPr>
        <w:pStyle w:val="a8"/>
        <w:ind w:firstLine="567"/>
        <w:jc w:val="both"/>
        <w:rPr>
          <w:sz w:val="18"/>
          <w:szCs w:val="18"/>
        </w:rPr>
      </w:pPr>
      <w:r>
        <w:rPr>
          <w:rStyle w:val="aa"/>
          <w:sz w:val="18"/>
          <w:szCs w:val="18"/>
        </w:rPr>
        <w:footnoteRef/>
      </w:r>
      <w:r>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361D15" w:rsidRDefault="00361D15" w:rsidP="00361D15">
      <w:pPr>
        <w:pStyle w:val="a8"/>
        <w:ind w:firstLine="567"/>
        <w:jc w:val="both"/>
        <w:rPr>
          <w:sz w:val="18"/>
          <w:szCs w:val="18"/>
        </w:rPr>
      </w:pPr>
      <w:r>
        <w:rPr>
          <w:rStyle w:val="aa"/>
          <w:sz w:val="18"/>
          <w:szCs w:val="18"/>
        </w:rPr>
        <w:footnoteRef/>
      </w:r>
      <w:r>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42" w:rsidRDefault="00A73F42">
    <w:pPr>
      <w:pStyle w:val="ae"/>
      <w:jc w:val="center"/>
    </w:pPr>
    <w:r>
      <w:fldChar w:fldCharType="begin"/>
    </w:r>
    <w:r>
      <w:instrText>PAGE   \* MERGEFORMAT</w:instrText>
    </w:r>
    <w:r>
      <w:fldChar w:fldCharType="separate"/>
    </w:r>
    <w:r w:rsidR="007523EA">
      <w:rPr>
        <w:noProof/>
      </w:rPr>
      <w:t>33</w:t>
    </w:r>
    <w:r>
      <w:fldChar w:fldCharType="end"/>
    </w:r>
  </w:p>
  <w:p w:rsidR="00A73F42" w:rsidRDefault="00A73F4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41A"/>
    <w:multiLevelType w:val="hybridMultilevel"/>
    <w:tmpl w:val="D020F4AC"/>
    <w:lvl w:ilvl="0" w:tplc="FBA2F86E">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AC227C"/>
    <w:multiLevelType w:val="hybridMultilevel"/>
    <w:tmpl w:val="A64C4A90"/>
    <w:lvl w:ilvl="0" w:tplc="6B0C0834">
      <w:start w:val="1"/>
      <w:numFmt w:val="bullet"/>
      <w:lvlText w:val="-"/>
      <w:lvlJc w:val="left"/>
      <w:pPr>
        <w:ind w:left="1429" w:hanging="360"/>
      </w:pPr>
      <w:rPr>
        <w:rFonts w:ascii="Times Roman" w:hAnsi="Times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C20F20"/>
    <w:multiLevelType w:val="hybridMultilevel"/>
    <w:tmpl w:val="E1DC7B64"/>
    <w:lvl w:ilvl="0" w:tplc="3DDA25C6">
      <w:start w:val="1"/>
      <w:numFmt w:val="decimal"/>
      <w:lvlText w:val="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375E2"/>
    <w:multiLevelType w:val="hybridMultilevel"/>
    <w:tmpl w:val="438CD6E4"/>
    <w:lvl w:ilvl="0" w:tplc="0906685A">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36378"/>
    <w:rsid w:val="00044B90"/>
    <w:rsid w:val="00053597"/>
    <w:rsid w:val="00066CC3"/>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F45C6"/>
    <w:rsid w:val="0030219C"/>
    <w:rsid w:val="00306708"/>
    <w:rsid w:val="003120B9"/>
    <w:rsid w:val="00323045"/>
    <w:rsid w:val="00331569"/>
    <w:rsid w:val="00335255"/>
    <w:rsid w:val="00342979"/>
    <w:rsid w:val="00344C7E"/>
    <w:rsid w:val="00355916"/>
    <w:rsid w:val="00361093"/>
    <w:rsid w:val="00361D15"/>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421C0"/>
    <w:rsid w:val="005421EF"/>
    <w:rsid w:val="00544194"/>
    <w:rsid w:val="0054505D"/>
    <w:rsid w:val="005452E2"/>
    <w:rsid w:val="00557760"/>
    <w:rsid w:val="005634C7"/>
    <w:rsid w:val="00571CC8"/>
    <w:rsid w:val="005721A7"/>
    <w:rsid w:val="00573F74"/>
    <w:rsid w:val="00575292"/>
    <w:rsid w:val="005776D9"/>
    <w:rsid w:val="00595F2C"/>
    <w:rsid w:val="005A013A"/>
    <w:rsid w:val="005A0F23"/>
    <w:rsid w:val="005B6CA6"/>
    <w:rsid w:val="005C2779"/>
    <w:rsid w:val="005C6AD3"/>
    <w:rsid w:val="005D1AD5"/>
    <w:rsid w:val="005D51B4"/>
    <w:rsid w:val="005E7103"/>
    <w:rsid w:val="005F6494"/>
    <w:rsid w:val="005F7B1B"/>
    <w:rsid w:val="0060301E"/>
    <w:rsid w:val="00606011"/>
    <w:rsid w:val="00606D04"/>
    <w:rsid w:val="0062534E"/>
    <w:rsid w:val="00632BC6"/>
    <w:rsid w:val="00632DBB"/>
    <w:rsid w:val="006349BD"/>
    <w:rsid w:val="006426CD"/>
    <w:rsid w:val="00657A08"/>
    <w:rsid w:val="00661EAD"/>
    <w:rsid w:val="00667DFC"/>
    <w:rsid w:val="006704B2"/>
    <w:rsid w:val="00675EEF"/>
    <w:rsid w:val="00676EC6"/>
    <w:rsid w:val="006843F7"/>
    <w:rsid w:val="0069437D"/>
    <w:rsid w:val="006B1FA6"/>
    <w:rsid w:val="006C2911"/>
    <w:rsid w:val="006C2FFC"/>
    <w:rsid w:val="006C4752"/>
    <w:rsid w:val="006D60DA"/>
    <w:rsid w:val="006E4FC5"/>
    <w:rsid w:val="006F7A75"/>
    <w:rsid w:val="00703A5D"/>
    <w:rsid w:val="007049D7"/>
    <w:rsid w:val="00721D21"/>
    <w:rsid w:val="00721E61"/>
    <w:rsid w:val="00726420"/>
    <w:rsid w:val="00737D18"/>
    <w:rsid w:val="00737E0A"/>
    <w:rsid w:val="007419D7"/>
    <w:rsid w:val="0074535D"/>
    <w:rsid w:val="007523EA"/>
    <w:rsid w:val="00760945"/>
    <w:rsid w:val="007626D3"/>
    <w:rsid w:val="007663AC"/>
    <w:rsid w:val="00766AC7"/>
    <w:rsid w:val="00771E00"/>
    <w:rsid w:val="007746F8"/>
    <w:rsid w:val="00783705"/>
    <w:rsid w:val="0079181E"/>
    <w:rsid w:val="0079204A"/>
    <w:rsid w:val="00792C7F"/>
    <w:rsid w:val="007978C3"/>
    <w:rsid w:val="007A671D"/>
    <w:rsid w:val="007B2F45"/>
    <w:rsid w:val="007C0D26"/>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0920"/>
    <w:rsid w:val="008420D6"/>
    <w:rsid w:val="0084289E"/>
    <w:rsid w:val="0085010E"/>
    <w:rsid w:val="00882068"/>
    <w:rsid w:val="008932C4"/>
    <w:rsid w:val="008954FC"/>
    <w:rsid w:val="0089693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DCB"/>
    <w:rsid w:val="00966B49"/>
    <w:rsid w:val="00967FD0"/>
    <w:rsid w:val="0097009D"/>
    <w:rsid w:val="00973D87"/>
    <w:rsid w:val="00976DED"/>
    <w:rsid w:val="00982D94"/>
    <w:rsid w:val="009839DC"/>
    <w:rsid w:val="00990ACF"/>
    <w:rsid w:val="009944A5"/>
    <w:rsid w:val="0099556D"/>
    <w:rsid w:val="009A0EAD"/>
    <w:rsid w:val="009C15E9"/>
    <w:rsid w:val="009C2C13"/>
    <w:rsid w:val="009C5844"/>
    <w:rsid w:val="009C7C67"/>
    <w:rsid w:val="009D7F0A"/>
    <w:rsid w:val="009E60C2"/>
    <w:rsid w:val="009F06C0"/>
    <w:rsid w:val="009F4979"/>
    <w:rsid w:val="00A17AD4"/>
    <w:rsid w:val="00A22EEC"/>
    <w:rsid w:val="00A408F8"/>
    <w:rsid w:val="00A416AF"/>
    <w:rsid w:val="00A54D75"/>
    <w:rsid w:val="00A579E4"/>
    <w:rsid w:val="00A630A3"/>
    <w:rsid w:val="00A64C2E"/>
    <w:rsid w:val="00A73F42"/>
    <w:rsid w:val="00A853DA"/>
    <w:rsid w:val="00A92E8C"/>
    <w:rsid w:val="00AB18AA"/>
    <w:rsid w:val="00AB197F"/>
    <w:rsid w:val="00AC07FB"/>
    <w:rsid w:val="00AE21F1"/>
    <w:rsid w:val="00AE34C2"/>
    <w:rsid w:val="00AE49E6"/>
    <w:rsid w:val="00AF267C"/>
    <w:rsid w:val="00AF3892"/>
    <w:rsid w:val="00AF4028"/>
    <w:rsid w:val="00B0457F"/>
    <w:rsid w:val="00B205DF"/>
    <w:rsid w:val="00B23C72"/>
    <w:rsid w:val="00B27128"/>
    <w:rsid w:val="00B27C2F"/>
    <w:rsid w:val="00B32882"/>
    <w:rsid w:val="00B379A9"/>
    <w:rsid w:val="00B41A7A"/>
    <w:rsid w:val="00B42723"/>
    <w:rsid w:val="00B42A2A"/>
    <w:rsid w:val="00B46326"/>
    <w:rsid w:val="00B46B79"/>
    <w:rsid w:val="00B50615"/>
    <w:rsid w:val="00B52556"/>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2FF7"/>
    <w:rsid w:val="00C76187"/>
    <w:rsid w:val="00C77BA2"/>
    <w:rsid w:val="00C82ECA"/>
    <w:rsid w:val="00C9599C"/>
    <w:rsid w:val="00CA25A6"/>
    <w:rsid w:val="00CA271C"/>
    <w:rsid w:val="00CB15AC"/>
    <w:rsid w:val="00CB2AC0"/>
    <w:rsid w:val="00CC4BF6"/>
    <w:rsid w:val="00CF692E"/>
    <w:rsid w:val="00D1434A"/>
    <w:rsid w:val="00D472FE"/>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EF74C0"/>
    <w:rsid w:val="00F00448"/>
    <w:rsid w:val="00F02436"/>
    <w:rsid w:val="00F0724D"/>
    <w:rsid w:val="00F11B22"/>
    <w:rsid w:val="00F132CD"/>
    <w:rsid w:val="00F206DD"/>
    <w:rsid w:val="00F2081F"/>
    <w:rsid w:val="00F245EC"/>
    <w:rsid w:val="00F3008C"/>
    <w:rsid w:val="00F305F7"/>
    <w:rsid w:val="00F31506"/>
    <w:rsid w:val="00F3324A"/>
    <w:rsid w:val="00F37805"/>
    <w:rsid w:val="00F46391"/>
    <w:rsid w:val="00F502E7"/>
    <w:rsid w:val="00F52F80"/>
    <w:rsid w:val="00F6491A"/>
    <w:rsid w:val="00F805C8"/>
    <w:rsid w:val="00F831D0"/>
    <w:rsid w:val="00F83D1C"/>
    <w:rsid w:val="00F84546"/>
    <w:rsid w:val="00F87C27"/>
    <w:rsid w:val="00F90A0A"/>
    <w:rsid w:val="00F90FFD"/>
    <w:rsid w:val="00F93F6C"/>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uiPriority w:val="99"/>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uiPriority w:val="99"/>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uiPriority w:val="99"/>
    <w:locked/>
    <w:rsid w:val="00944C10"/>
    <w:pPr>
      <w:spacing w:after="120"/>
      <w:ind w:left="283"/>
    </w:pPr>
  </w:style>
  <w:style w:type="character" w:customStyle="1" w:styleId="af5">
    <w:name w:val="Основной текст с отступом Знак"/>
    <w:basedOn w:val="a0"/>
    <w:link w:val="af4"/>
    <w:uiPriority w:val="99"/>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unhideWhenUsed/>
    <w:locked/>
    <w:rsid w:val="00323045"/>
    <w:pPr>
      <w:spacing w:after="120" w:line="480" w:lineRule="auto"/>
    </w:pPr>
  </w:style>
  <w:style w:type="character" w:customStyle="1" w:styleId="22">
    <w:name w:val="Основной текст 2 Знак"/>
    <w:basedOn w:val="a0"/>
    <w:link w:val="21"/>
    <w:uiPriority w:val="99"/>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 w:type="character" w:styleId="af8">
    <w:name w:val="FollowedHyperlink"/>
    <w:basedOn w:val="a0"/>
    <w:uiPriority w:val="99"/>
    <w:semiHidden/>
    <w:unhideWhenUsed/>
    <w:locked/>
    <w:rsid w:val="00361D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uiPriority w:val="99"/>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uiPriority w:val="99"/>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uiPriority w:val="99"/>
    <w:locked/>
    <w:rsid w:val="00944C10"/>
    <w:pPr>
      <w:spacing w:after="120"/>
      <w:ind w:left="283"/>
    </w:pPr>
  </w:style>
  <w:style w:type="character" w:customStyle="1" w:styleId="af5">
    <w:name w:val="Основной текст с отступом Знак"/>
    <w:basedOn w:val="a0"/>
    <w:link w:val="af4"/>
    <w:uiPriority w:val="99"/>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unhideWhenUsed/>
    <w:locked/>
    <w:rsid w:val="00323045"/>
    <w:pPr>
      <w:spacing w:after="120" w:line="480" w:lineRule="auto"/>
    </w:pPr>
  </w:style>
  <w:style w:type="character" w:customStyle="1" w:styleId="22">
    <w:name w:val="Основной текст 2 Знак"/>
    <w:basedOn w:val="a0"/>
    <w:link w:val="21"/>
    <w:uiPriority w:val="99"/>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 w:type="character" w:styleId="af8">
    <w:name w:val="FollowedHyperlink"/>
    <w:basedOn w:val="a0"/>
    <w:uiPriority w:val="99"/>
    <w:semiHidden/>
    <w:unhideWhenUsed/>
    <w:locked/>
    <w:rsid w:val="00361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104762860">
      <w:bodyDiv w:val="1"/>
      <w:marLeft w:val="0"/>
      <w:marRight w:val="0"/>
      <w:marTop w:val="0"/>
      <w:marBottom w:val="0"/>
      <w:divBdr>
        <w:top w:val="none" w:sz="0" w:space="0" w:color="auto"/>
        <w:left w:val="none" w:sz="0" w:space="0" w:color="auto"/>
        <w:bottom w:val="none" w:sz="0" w:space="0" w:color="auto"/>
        <w:right w:val="none" w:sz="0" w:space="0" w:color="auto"/>
      </w:divBdr>
    </w:div>
    <w:div w:id="1237671470">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6A093F682E63D92BA57GEkD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BA79BAB209A48BF5BF6FD088D4404A26F903D08CF4FCC9500D2578A2A966E2AF09EDB5649EB5FF6m9s6E"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FA69EF8D6B13FC3EF59E81558B97E6821EDCFC3087D2DGDk5D" TargetMode="External"/><Relationship Id="rId25" Type="http://schemas.openxmlformats.org/officeDocument/2006/relationships/hyperlink" Target="consultantplus://offline/ref=3A3B841DF39D8697D46FE6B6AAA36E59AB6EA596FAD0B13FC3EF59E81558B97E6821EDCFC3087C29GDkFD" TargetMode="External"/><Relationship Id="rId2" Type="http://schemas.openxmlformats.org/officeDocument/2006/relationships/numbering" Target="numbering.xml"/><Relationship Id="rId16" Type="http://schemas.openxmlformats.org/officeDocument/2006/relationships/hyperlink" Target="file:///C:\Users\6500-20-021\Desktop\&#1057;%2029.11.2021\&#1050;&#1086;&#1085;&#1082;&#1091;&#1088;&#1089;\2023\&#1050;&#1086;&#1085;&#1082;&#1091;&#1088;&#1089;%20&#1057;&#1058;.&#1043;&#1053;&#1048;%20&#1059;&#1056;&#1047;\10%20&#1057;&#1090;%20&#1075;&#1085;&#1080;%20&#1086;&#1090;&#1076;%20&#1059;&#1056;&#1047;%20&#1060;&#1080;&#1079;.&#1083;&#1080;&#1094;%20&#1087;&#1088;&#1086;&#1074;%2016.11.-06.12.%20&#1061;&#1086;&#1083;&#1084;&#1089;&#1082;\1%20&#1054;&#1073;&#1098;&#1103;&#1074;&#1083;%20&#1082;&#1086;&#1085;&#1082;\3)%20&#1054;&#1073;&#1098;&#1103;&#1074;&#1083;&#1077;&#1085;&#1080;&#1077;%20&#1089;&#1090;%20&#1075;&#1085;&#1080;%20&#1054;&#1059;&#1056;&#1047;%20&#1092;&#1080;&#1079;.&#1083;&#1080;&#1094;%20&#1086;&#1090;%2013.11.23.docx" TargetMode="External"/><Relationship Id="rId20" Type="http://schemas.openxmlformats.org/officeDocument/2006/relationships/hyperlink" Target="consultantplus://offline/ref=DBA79BAB209A48BF5BF6FD088D4404A26F903D08CF4FCC9500D2578A2A966E2AF09EDB5649EB5FF1m9s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167A296F4DFEC35CBB655EA1257E6696F68E1CEC3087EG2k7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DBA79BAB209A48BF5BF6FD088D4404A26F913F00CF47CC9500D2578A2A966E2AF09EDB5649EB5EF1m9s4E" TargetMode="External"/><Relationship Id="rId28" Type="http://schemas.openxmlformats.org/officeDocument/2006/relationships/theme" Target="theme/theme1.xm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DBA79BAB209A48BF5BF6FD088D4404A26F903D08CF4FCC9500D2578A2A966E2AF09EDB5649EB5FF3m9s0E"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DBA79BAB209A48BF5BF6FD088D4404A26F903D08CF4FCC9500D2578A2A966E2AF09EDB5649EB5FF4m9sB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1FAB-A54D-4D9D-A2E7-6449EF9A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10795</Words>
  <Characters>61537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2022-03-21T01:44:00Z</cp:lastPrinted>
  <dcterms:created xsi:type="dcterms:W3CDTF">2023-11-28T22:24:00Z</dcterms:created>
  <dcterms:modified xsi:type="dcterms:W3CDTF">2023-11-28T22:24:00Z</dcterms:modified>
</cp:coreProperties>
</file>